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C2449" w14:textId="77777777" w:rsidR="004812CF" w:rsidRDefault="004812CF" w:rsidP="004812CF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bookmarkStart w:id="0" w:name="_Hlk166746860"/>
      <w:bookmarkEnd w:id="0"/>
    </w:p>
    <w:p w14:paraId="13A8DA51" w14:textId="15235BF1" w:rsidR="004812CF" w:rsidRPr="004812CF" w:rsidRDefault="004812CF" w:rsidP="004812CF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4812CF">
        <w:rPr>
          <w:rFonts w:ascii="Times New Roman" w:eastAsia="Calibri" w:hAnsi="Times New Roman" w:cs="Times New Roman"/>
          <w:noProof/>
          <w:kern w:val="0"/>
          <w14:ligatures w14:val="none"/>
        </w:rPr>
        <w:drawing>
          <wp:inline distT="0" distB="0" distL="0" distR="0" wp14:anchorId="2E25FA21" wp14:editId="01F9875A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ab/>
      </w:r>
      <w:r w:rsidR="00E24E6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CA467C" wp14:editId="185F2537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0" b="3810"/>
                <wp:wrapNone/>
                <wp:docPr id="46263775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90AEB" w14:textId="1E846A5B" w:rsidR="004812CF" w:rsidRPr="005A188D" w:rsidRDefault="004812CF" w:rsidP="004812CF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Jegyző 202</w:t>
                            </w:r>
                            <w:r w:rsidR="00C62E61">
                              <w:rPr>
                                <w:rFonts w:ascii="Times New Roman" w:hAnsi="Times New Roman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. évi adóztatási tevékenységéről beszámoló</w:t>
                            </w:r>
                          </w:p>
                          <w:p w14:paraId="6F148A5F" w14:textId="77777777" w:rsidR="004812CF" w:rsidRDefault="004812CF" w:rsidP="004812CF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-</w:t>
                            </w:r>
                          </w:p>
                          <w:p w14:paraId="020D56C7" w14:textId="77777777" w:rsidR="004812CF" w:rsidRPr="00E041A8" w:rsidRDefault="004812CF" w:rsidP="004812CF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CA467C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0BA90AEB" w14:textId="1E846A5B" w:rsidR="004812CF" w:rsidRPr="005A188D" w:rsidRDefault="004812CF" w:rsidP="004812CF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Jegyző 202</w:t>
                      </w:r>
                      <w:r w:rsidR="00C62E61">
                        <w:rPr>
                          <w:rFonts w:ascii="Times New Roman" w:hAnsi="Times New Roman"/>
                        </w:rPr>
                        <w:t>5</w:t>
                      </w:r>
                      <w:r>
                        <w:rPr>
                          <w:rFonts w:ascii="Times New Roman" w:hAnsi="Times New Roman"/>
                        </w:rPr>
                        <w:t>. évi adóztatási tevékenységéről beszámoló</w:t>
                      </w:r>
                    </w:p>
                    <w:p w14:paraId="6F148A5F" w14:textId="77777777" w:rsidR="004812CF" w:rsidRDefault="004812CF" w:rsidP="004812CF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-</w:t>
                      </w:r>
                    </w:p>
                    <w:p w14:paraId="020D56C7" w14:textId="77777777" w:rsidR="004812CF" w:rsidRPr="00E041A8" w:rsidRDefault="004812CF" w:rsidP="004812CF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CC0814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15EB903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9EC8874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23B6DE1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CF3433A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4812CF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E L Ő T E R J E S Z T É S</w:t>
      </w:r>
    </w:p>
    <w:p w14:paraId="2B66F6E4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</w:p>
    <w:p w14:paraId="56526679" w14:textId="77777777" w:rsidR="00B65D4E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812CF">
        <w:rPr>
          <w:rFonts w:ascii="Times New Roman" w:eastAsia="Calibri" w:hAnsi="Times New Roman" w:cs="Times New Roman"/>
          <w:b/>
          <w:kern w:val="0"/>
          <w14:ligatures w14:val="none"/>
        </w:rPr>
        <w:t xml:space="preserve">HARKÁNY VÁROS </w:t>
      </w:r>
      <w:r w:rsidR="00B65D4E">
        <w:rPr>
          <w:rFonts w:ascii="Times New Roman" w:eastAsia="Calibri" w:hAnsi="Times New Roman" w:cs="Times New Roman"/>
          <w:b/>
          <w:kern w:val="0"/>
          <w14:ligatures w14:val="none"/>
        </w:rPr>
        <w:t>ÖNKORMÁNYZATA</w:t>
      </w:r>
    </w:p>
    <w:p w14:paraId="281A551B" w14:textId="43FCDA60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812CF">
        <w:rPr>
          <w:rFonts w:ascii="Times New Roman" w:eastAsia="Calibri" w:hAnsi="Times New Roman" w:cs="Times New Roman"/>
          <w:b/>
          <w:kern w:val="0"/>
          <w14:ligatures w14:val="none"/>
        </w:rPr>
        <w:t>KÉPVISELŐ-TESTÜLETÉNEK</w:t>
      </w:r>
    </w:p>
    <w:p w14:paraId="153FC334" w14:textId="48014EDC" w:rsidR="004812CF" w:rsidRPr="00687CCB" w:rsidRDefault="00D61298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7B7384">
        <w:rPr>
          <w:rFonts w:ascii="Times New Roman" w:eastAsia="Calibri" w:hAnsi="Times New Roman" w:cs="Times New Roman"/>
          <w:b/>
          <w:kern w:val="0"/>
          <w14:ligatures w14:val="none"/>
        </w:rPr>
        <w:t>202</w:t>
      </w:r>
      <w:r w:rsidR="00C62E61" w:rsidRPr="007B7384">
        <w:rPr>
          <w:rFonts w:ascii="Times New Roman" w:eastAsia="Calibri" w:hAnsi="Times New Roman" w:cs="Times New Roman"/>
          <w:b/>
          <w:kern w:val="0"/>
          <w14:ligatures w14:val="none"/>
        </w:rPr>
        <w:t>6</w:t>
      </w:r>
      <w:r w:rsidRPr="007B7384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  <w:r w:rsidR="00C62E61" w:rsidRPr="007B7384">
        <w:rPr>
          <w:rFonts w:ascii="Times New Roman" w:eastAsia="Calibri" w:hAnsi="Times New Roman" w:cs="Times New Roman"/>
          <w:b/>
          <w:kern w:val="0"/>
          <w14:ligatures w14:val="none"/>
        </w:rPr>
        <w:t xml:space="preserve">április </w:t>
      </w:r>
      <w:r w:rsidR="007B7384" w:rsidRPr="007B7384">
        <w:rPr>
          <w:rFonts w:ascii="Times New Roman" w:eastAsia="Calibri" w:hAnsi="Times New Roman" w:cs="Times New Roman"/>
          <w:b/>
          <w:kern w:val="0"/>
          <w14:ligatures w14:val="none"/>
        </w:rPr>
        <w:t>28</w:t>
      </w:r>
      <w:r w:rsidRPr="007B7384">
        <w:rPr>
          <w:rFonts w:ascii="Times New Roman" w:eastAsia="Calibri" w:hAnsi="Times New Roman" w:cs="Times New Roman"/>
          <w:b/>
          <w:kern w:val="0"/>
          <w14:ligatures w14:val="none"/>
        </w:rPr>
        <w:t xml:space="preserve">-i </w:t>
      </w:r>
      <w:r w:rsidR="004812CF" w:rsidRPr="007B7384">
        <w:rPr>
          <w:rFonts w:ascii="Times New Roman" w:eastAsia="Calibri" w:hAnsi="Times New Roman" w:cs="Times New Roman"/>
          <w:b/>
          <w:kern w:val="0"/>
          <w14:ligatures w14:val="none"/>
        </w:rPr>
        <w:t>RENDES ÜLÉSÉRE</w:t>
      </w:r>
    </w:p>
    <w:p w14:paraId="4A3065ED" w14:textId="77777777" w:rsidR="004812CF" w:rsidRPr="00687CCB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DC30C3D" w14:textId="624861EB" w:rsidR="004812CF" w:rsidRPr="004812CF" w:rsidRDefault="003B584C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14:ligatures w14:val="none"/>
        </w:rPr>
        <w:t>8</w:t>
      </w:r>
      <w:r w:rsidR="00B65D4E">
        <w:rPr>
          <w:rFonts w:ascii="Times New Roman" w:eastAsia="Calibri" w:hAnsi="Times New Roman" w:cs="Times New Roman"/>
          <w:b/>
          <w:kern w:val="0"/>
          <w14:ligatures w14:val="none"/>
        </w:rPr>
        <w:t>.</w:t>
      </w:r>
      <w:r w:rsidR="00A63516">
        <w:rPr>
          <w:rFonts w:ascii="Times New Roman" w:eastAsia="Calibri" w:hAnsi="Times New Roman" w:cs="Times New Roman"/>
          <w:b/>
          <w:kern w:val="0"/>
          <w14:ligatures w14:val="none"/>
        </w:rPr>
        <w:t xml:space="preserve">) </w:t>
      </w:r>
      <w:r w:rsidR="004812CF" w:rsidRPr="00A63516">
        <w:rPr>
          <w:rFonts w:ascii="Times New Roman" w:eastAsia="Calibri" w:hAnsi="Times New Roman" w:cs="Times New Roman"/>
          <w:b/>
          <w:kern w:val="0"/>
          <w14:ligatures w14:val="none"/>
        </w:rPr>
        <w:t>Napirendi pont</w:t>
      </w:r>
    </w:p>
    <w:p w14:paraId="7EB96383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4812CF" w:rsidRPr="004812CF" w14:paraId="7CFBDD19" w14:textId="77777777" w:rsidTr="00C20BD4">
        <w:trPr>
          <w:trHeight w:val="259"/>
        </w:trPr>
        <w:tc>
          <w:tcPr>
            <w:tcW w:w="4788" w:type="dxa"/>
          </w:tcPr>
          <w:p w14:paraId="292B9340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7BCBF11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ELŐTERJESZTŐ:</w:t>
            </w:r>
          </w:p>
          <w:p w14:paraId="6EFAA738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20EE0A74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Bacsáné dr. Kajdity Petra </w:t>
            </w:r>
          </w:p>
          <w:p w14:paraId="6713C866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jegyző</w:t>
            </w:r>
          </w:p>
        </w:tc>
      </w:tr>
      <w:tr w:rsidR="004812CF" w:rsidRPr="004812CF" w14:paraId="359025A9" w14:textId="77777777" w:rsidTr="00C20BD4">
        <w:tc>
          <w:tcPr>
            <w:tcW w:w="4788" w:type="dxa"/>
          </w:tcPr>
          <w:p w14:paraId="655E056F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63036F2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AZ ELŐTERJESZTÉST KÉSZÍTETTE:</w:t>
            </w:r>
          </w:p>
          <w:p w14:paraId="15CD1B38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7899EF35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Bacsáné dr. Kajdity Petra </w:t>
            </w:r>
          </w:p>
          <w:p w14:paraId="447AC97A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jegyző</w:t>
            </w:r>
          </w:p>
        </w:tc>
      </w:tr>
      <w:tr w:rsidR="004812CF" w:rsidRPr="004812CF" w14:paraId="09C05FAE" w14:textId="77777777" w:rsidTr="00C20BD4">
        <w:trPr>
          <w:trHeight w:val="304"/>
        </w:trPr>
        <w:tc>
          <w:tcPr>
            <w:tcW w:w="4788" w:type="dxa"/>
          </w:tcPr>
          <w:p w14:paraId="7601A426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VÉLEMÉNYEZÉSRE MEGKAPTA:</w:t>
            </w:r>
          </w:p>
          <w:p w14:paraId="38034B41" w14:textId="77777777" w:rsidR="004812CF" w:rsidRPr="004812CF" w:rsidRDefault="004812CF" w:rsidP="004812C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u w:val="single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:u w:val="single"/>
                <w14:ligatures w14:val="none"/>
              </w:rPr>
              <w:t>Pénzügyi, Városfejlesztési, Kulturális és Idegenforgalmi Bizottság</w:t>
            </w:r>
          </w:p>
          <w:p w14:paraId="716AC36B" w14:textId="77777777" w:rsidR="004812CF" w:rsidRPr="004812CF" w:rsidRDefault="004812CF" w:rsidP="004812C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Jogi és Szociális Bizottság</w:t>
            </w:r>
          </w:p>
          <w:p w14:paraId="27D7D2AA" w14:textId="77777777" w:rsidR="004812CF" w:rsidRPr="004812CF" w:rsidRDefault="004812CF" w:rsidP="004812C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Egyéb szervezet</w:t>
            </w:r>
          </w:p>
        </w:tc>
        <w:tc>
          <w:tcPr>
            <w:tcW w:w="4424" w:type="dxa"/>
          </w:tcPr>
          <w:p w14:paraId="1DB981BA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70B2785C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4812CF" w:rsidRPr="004812CF" w14:paraId="629A6858" w14:textId="77777777" w:rsidTr="00C20BD4">
        <w:tc>
          <w:tcPr>
            <w:tcW w:w="4788" w:type="dxa"/>
          </w:tcPr>
          <w:p w14:paraId="34234C3C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MEGTÁRGYALTA:</w:t>
            </w:r>
          </w:p>
        </w:tc>
        <w:tc>
          <w:tcPr>
            <w:tcW w:w="4424" w:type="dxa"/>
          </w:tcPr>
          <w:p w14:paraId="4CB0A3CC" w14:textId="30469464" w:rsidR="005B161B" w:rsidRPr="007B7384" w:rsidRDefault="007E72C7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Tárgyalja a 202</w:t>
            </w:r>
            <w:r w:rsidR="00C62E61"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6</w:t>
            </w:r>
            <w:r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.0</w:t>
            </w:r>
            <w:r w:rsidR="00C62E61"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4</w:t>
            </w:r>
            <w:r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  <w:r w:rsidR="00C62E61"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r w:rsidR="007B7384"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28</w:t>
            </w:r>
            <w:r w:rsidR="00C62E61"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  <w:r w:rsidRPr="007B7384">
              <w:rPr>
                <w:rFonts w:ascii="Times New Roman" w:eastAsia="Calibri" w:hAnsi="Times New Roman" w:cs="Times New Roman"/>
                <w:kern w:val="0"/>
                <w14:ligatures w14:val="none"/>
              </w:rPr>
              <w:t>-i ülésén</w:t>
            </w:r>
          </w:p>
          <w:p w14:paraId="49307236" w14:textId="0340E5F1" w:rsidR="007E72C7" w:rsidRPr="00C62E61" w:rsidRDefault="007E72C7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highlight w:val="yellow"/>
                <w14:ligatures w14:val="none"/>
              </w:rPr>
            </w:pPr>
          </w:p>
        </w:tc>
      </w:tr>
      <w:tr w:rsidR="004812CF" w:rsidRPr="004812CF" w14:paraId="28F2011C" w14:textId="77777777" w:rsidTr="00C20BD4">
        <w:trPr>
          <w:trHeight w:val="668"/>
        </w:trPr>
        <w:tc>
          <w:tcPr>
            <w:tcW w:w="4788" w:type="dxa"/>
          </w:tcPr>
          <w:p w14:paraId="58A1D2E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5325E1E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AZ ÜGYBEN KORÁBBAN HOZOTT HATÁROZAT/HATÁLYOS RENDELET:</w:t>
            </w:r>
          </w:p>
          <w:p w14:paraId="6F594FC2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08FB072E" w14:textId="77777777" w:rsidR="005B161B" w:rsidRDefault="005B161B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5055BFAF" w14:textId="0AF2357F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</w:p>
          <w:p w14:paraId="04A7804F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812CF" w:rsidRPr="004812CF" w14:paraId="38062A67" w14:textId="77777777" w:rsidTr="00C20BD4">
        <w:tc>
          <w:tcPr>
            <w:tcW w:w="4788" w:type="dxa"/>
          </w:tcPr>
          <w:p w14:paraId="672161AA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6ACB670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SZÜKSÉGES DÖNTÉS:</w:t>
            </w:r>
          </w:p>
          <w:p w14:paraId="2ADFADF2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:u w:val="single"/>
                <w14:ligatures w14:val="none"/>
              </w:rPr>
              <w:t>HATÁROZAT/</w:t>
            </w: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RENDELET </w:t>
            </w:r>
          </w:p>
          <w:p w14:paraId="6220ECC9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2428CCFD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4C4CC3F3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Határozat</w:t>
            </w:r>
          </w:p>
        </w:tc>
      </w:tr>
      <w:tr w:rsidR="004812CF" w:rsidRPr="004812CF" w14:paraId="2D932DB0" w14:textId="77777777" w:rsidTr="00C20BD4">
        <w:tc>
          <w:tcPr>
            <w:tcW w:w="4788" w:type="dxa"/>
          </w:tcPr>
          <w:p w14:paraId="5F958530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6235F21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SZÜKSÉGES TÖBBSÉG:</w:t>
            </w:r>
          </w:p>
          <w:p w14:paraId="16051C8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5D252377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74CE68B0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Egyszerű többség</w:t>
            </w:r>
          </w:p>
        </w:tc>
      </w:tr>
      <w:tr w:rsidR="004812CF" w:rsidRPr="004812CF" w14:paraId="78867F12" w14:textId="77777777" w:rsidTr="00C20BD4">
        <w:tc>
          <w:tcPr>
            <w:tcW w:w="4788" w:type="dxa"/>
          </w:tcPr>
          <w:p w14:paraId="024C7542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4A3B20EB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TERJEDELEM:</w:t>
            </w:r>
          </w:p>
          <w:p w14:paraId="596ABD33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MELLÉKLET:</w:t>
            </w:r>
          </w:p>
        </w:tc>
        <w:tc>
          <w:tcPr>
            <w:tcW w:w="4424" w:type="dxa"/>
          </w:tcPr>
          <w:p w14:paraId="6EE93899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042D3514" w14:textId="321CAEB3" w:rsidR="004812CF" w:rsidRPr="004812CF" w:rsidRDefault="005D3252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5D3252">
              <w:rPr>
                <w:rFonts w:ascii="Times New Roman" w:eastAsia="Calibri" w:hAnsi="Times New Roman" w:cs="Times New Roman"/>
                <w:kern w:val="0"/>
                <w14:ligatures w14:val="none"/>
              </w:rPr>
              <w:t>8</w:t>
            </w:r>
            <w:r w:rsidR="004812CF" w:rsidRPr="005D3252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oldal előterjesztés</w:t>
            </w:r>
          </w:p>
          <w:p w14:paraId="5559FE88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highlight w:val="yellow"/>
                <w14:ligatures w14:val="none"/>
              </w:rPr>
            </w:pPr>
          </w:p>
        </w:tc>
      </w:tr>
      <w:tr w:rsidR="004812CF" w:rsidRPr="004812CF" w14:paraId="01923053" w14:textId="77777777" w:rsidTr="00C20BD4">
        <w:trPr>
          <w:trHeight w:val="553"/>
        </w:trPr>
        <w:tc>
          <w:tcPr>
            <w:tcW w:w="4788" w:type="dxa"/>
          </w:tcPr>
          <w:p w14:paraId="5AC5C34F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TÖRVÉNYESSÉGI VÉLEMÉNYEZÉSRE BEMUTATVA:</w:t>
            </w:r>
          </w:p>
        </w:tc>
        <w:tc>
          <w:tcPr>
            <w:tcW w:w="4424" w:type="dxa"/>
          </w:tcPr>
          <w:p w14:paraId="6FE28B95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6111C3D2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4812CF" w:rsidRPr="004812CF" w14:paraId="01DCB948" w14:textId="77777777" w:rsidTr="00C20BD4">
        <w:trPr>
          <w:trHeight w:val="552"/>
        </w:trPr>
        <w:tc>
          <w:tcPr>
            <w:tcW w:w="4788" w:type="dxa"/>
          </w:tcPr>
          <w:p w14:paraId="60549C3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28FAEA4A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POLGÁRMESTER LÁTTA:</w:t>
            </w:r>
          </w:p>
        </w:tc>
        <w:tc>
          <w:tcPr>
            <w:tcW w:w="4424" w:type="dxa"/>
          </w:tcPr>
          <w:p w14:paraId="3CFAF02D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</w:tbl>
    <w:p w14:paraId="0BBCA4D9" w14:textId="77777777" w:rsidR="004812CF" w:rsidRDefault="004812CF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5F0CDA52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0B20632F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7489BFBD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638DA24E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4B9872DC" w14:textId="70AE259F" w:rsidR="004812CF" w:rsidRPr="00EE2E72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7CCB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ELŐTERJESZTÉS:</w:t>
      </w:r>
      <w:r w:rsidRPr="00687CCB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7B7384">
        <w:rPr>
          <w:rFonts w:ascii="Times New Roman" w:eastAsia="Calibri" w:hAnsi="Times New Roman" w:cs="Times New Roman"/>
          <w:b/>
          <w:sz w:val="24"/>
          <w:szCs w:val="24"/>
        </w:rPr>
        <w:t xml:space="preserve">Önkormányzat </w:t>
      </w:r>
      <w:r w:rsidR="00D61298" w:rsidRPr="007B7384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C62E61" w:rsidRPr="007B738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D61298" w:rsidRPr="007B738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62E61" w:rsidRPr="007B7384">
        <w:rPr>
          <w:rFonts w:ascii="Times New Roman" w:eastAsia="Calibri" w:hAnsi="Times New Roman" w:cs="Times New Roman"/>
          <w:b/>
          <w:sz w:val="24"/>
          <w:szCs w:val="24"/>
        </w:rPr>
        <w:t xml:space="preserve">április </w:t>
      </w:r>
      <w:r w:rsidR="007B7384" w:rsidRPr="007B7384">
        <w:rPr>
          <w:rFonts w:ascii="Times New Roman" w:eastAsia="Calibri" w:hAnsi="Times New Roman" w:cs="Times New Roman"/>
          <w:b/>
          <w:sz w:val="24"/>
          <w:szCs w:val="24"/>
        </w:rPr>
        <w:t xml:space="preserve">28. </w:t>
      </w:r>
      <w:r w:rsidRPr="007B7384">
        <w:rPr>
          <w:rFonts w:ascii="Times New Roman" w:eastAsia="Calibri" w:hAnsi="Times New Roman" w:cs="Times New Roman"/>
          <w:b/>
          <w:sz w:val="24"/>
          <w:szCs w:val="24"/>
        </w:rPr>
        <w:t>napján tartandó</w:t>
      </w:r>
      <w:r w:rsidRPr="00687CCB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327B4AAC" w14:textId="749BCE84" w:rsidR="004812CF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>Jegyző 202</w:t>
      </w:r>
      <w:r w:rsidR="00C62E61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>. évi adóztatási tevékenységéről beszámoló</w:t>
      </w:r>
    </w:p>
    <w:p w14:paraId="3EEC7FC7" w14:textId="77777777" w:rsidR="004812CF" w:rsidRPr="00EE2E72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Bacsáné dr. Kajdity Petra jegyző</w:t>
      </w:r>
    </w:p>
    <w:p w14:paraId="11EEC039" w14:textId="77777777" w:rsidR="004812CF" w:rsidRPr="00EE2E72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>Bacsáné dr. Kajdity Petra jegyző</w:t>
      </w:r>
    </w:p>
    <w:p w14:paraId="0F5116C3" w14:textId="77777777" w:rsidR="00F97035" w:rsidRPr="00F97035" w:rsidRDefault="00F97035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F97035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Tisztelt Képviselő-testület!</w:t>
      </w:r>
    </w:p>
    <w:p w14:paraId="34E2F854" w14:textId="77777777" w:rsidR="00F97035" w:rsidRDefault="00F97035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025D7EEB" w14:textId="52F087AF" w:rsidR="003D7ACD" w:rsidRPr="00E67621" w:rsidRDefault="003D7ACD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Magyarország helyi önkormányzatairól szóló 2011. évi CLXXXIX. </w:t>
      </w:r>
      <w:r w:rsidR="001044D2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t</w:t>
      </w: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örvény (</w:t>
      </w:r>
      <w:r w:rsidR="00E67621"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a továbbiakban. </w:t>
      </w: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Mötv.) 81. § (3) bekezdés f) pontja alapján a jegyző évente beszámol a képviselő-testületnek a hivatal tevékenységéről. A jegyző munkája ellenőrzésének egyik jelentős eszköze az adott önkormányzaton belül a jegyző testület előtti beszámoltatása</w:t>
      </w:r>
      <w:r w:rsidR="00E67621"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, erről szóló </w:t>
      </w:r>
      <w:r w:rsidR="00E67621" w:rsidRPr="007E4619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előterjesztést </w:t>
      </w:r>
      <w:r w:rsidR="00CD54B5" w:rsidRPr="007E4619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másik napirendi pontként </w:t>
      </w:r>
      <w:r w:rsidR="00D61298" w:rsidRPr="007E4619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tárgyalja</w:t>
      </w:r>
      <w:r w:rsidR="00E67621" w:rsidRPr="007E4619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 a testület</w:t>
      </w:r>
      <w:r w:rsidRPr="007E4619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</w:p>
    <w:p w14:paraId="57DAAD06" w14:textId="77777777" w:rsidR="00E67621" w:rsidRPr="00E67621" w:rsidRDefault="00E67621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7B2CAD19" w14:textId="4FA419FF" w:rsidR="00E67621" w:rsidRPr="00E67621" w:rsidRDefault="00E67621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A helyi adókról szóló 1990. évi C. törvény 8. § (1) bekezdése alapján a települési önkormányzat a beszedett adó összegéről évenként köteles a költségvetési beszámoló részeként a település lakosságát tájékoztatni. A képviselő-testület </w:t>
      </w:r>
      <w:r w:rsidR="00D61298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május hónapban tárgyalja</w:t>
      </w: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 az Önkormányzat zárszámadását, ahol részletes kimutatás kerül bemutatásra a beszedett helyi adók összegéről.</w:t>
      </w:r>
    </w:p>
    <w:p w14:paraId="7BF99AD4" w14:textId="77777777" w:rsidR="00A744F1" w:rsidRPr="00E67621" w:rsidRDefault="00A744F1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5B5DF" w14:textId="77777777" w:rsidR="00E67621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67621" w:rsidRPr="00E67621">
        <w:rPr>
          <w:rFonts w:ascii="Times New Roman" w:hAnsi="Times New Roman" w:cs="Times New Roman"/>
          <w:sz w:val="24"/>
          <w:szCs w:val="24"/>
        </w:rPr>
        <w:t xml:space="preserve"> helyi önkormányzatok és szerveik, a köztársasági megbízottak, valamint egyes centrális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7621" w:rsidRPr="00E67621">
        <w:rPr>
          <w:rFonts w:ascii="Times New Roman" w:hAnsi="Times New Roman" w:cs="Times New Roman"/>
          <w:sz w:val="24"/>
          <w:szCs w:val="24"/>
        </w:rPr>
        <w:t>alárendeltségű szervek feladat- és hatásköreiről szóló 1991. évi XX. törvény</w:t>
      </w:r>
      <w:r w:rsidR="00B05288">
        <w:rPr>
          <w:rFonts w:ascii="Times New Roman" w:hAnsi="Times New Roman" w:cs="Times New Roman"/>
          <w:sz w:val="24"/>
          <w:szCs w:val="24"/>
        </w:rPr>
        <w:t xml:space="preserve"> 138. § (3) bekezdés</w:t>
      </w:r>
      <w:r>
        <w:rPr>
          <w:rFonts w:ascii="Times New Roman" w:hAnsi="Times New Roman" w:cs="Times New Roman"/>
          <w:sz w:val="24"/>
          <w:szCs w:val="24"/>
        </w:rPr>
        <w:t xml:space="preserve"> g) és h) pont alapján:</w:t>
      </w:r>
    </w:p>
    <w:p w14:paraId="230EF36C" w14:textId="77777777" w:rsid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D2DAF" w14:textId="77777777" w:rsidR="00B05288" w:rsidRP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44D2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B05288" w:rsidRPr="001044D2">
        <w:rPr>
          <w:rFonts w:ascii="Times New Roman" w:hAnsi="Times New Roman" w:cs="Times New Roman"/>
          <w:i/>
          <w:iCs/>
          <w:sz w:val="24"/>
          <w:szCs w:val="24"/>
        </w:rPr>
        <w:t>g) a jegyző beszámoltatása útján ellenőrzi az adóztatást;</w:t>
      </w:r>
    </w:p>
    <w:p w14:paraId="1BEE55F0" w14:textId="77777777" w:rsidR="00B05288" w:rsidRPr="00E67621" w:rsidRDefault="00B05288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4D2">
        <w:rPr>
          <w:rFonts w:ascii="Times New Roman" w:hAnsi="Times New Roman" w:cs="Times New Roman"/>
          <w:i/>
          <w:iCs/>
          <w:sz w:val="24"/>
          <w:szCs w:val="24"/>
        </w:rPr>
        <w:t>h) tájékoztatja a lakosságot a helyi adókból származó bevételek összegéről.</w:t>
      </w:r>
      <w:r w:rsidR="001044D2" w:rsidRPr="001044D2"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14:paraId="216396FB" w14:textId="77777777" w:rsid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A3D6E8" w14:textId="1CEB1CE8" w:rsid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Fentiekre tekintettel terjesztjük a képviselő-testület elé a jegyző 202</w:t>
      </w:r>
      <w:r w:rsidR="001F0E2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évi adóztatási tevékenységéről szóló beszámolót.</w:t>
      </w:r>
    </w:p>
    <w:p w14:paraId="1C782CD8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5D148A" w14:textId="77777777" w:rsidR="00404B85" w:rsidRPr="00D623C3" w:rsidRDefault="00404B85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3C3">
        <w:rPr>
          <w:rFonts w:ascii="Times New Roman" w:hAnsi="Times New Roman" w:cs="Times New Roman"/>
          <w:b/>
          <w:sz w:val="24"/>
          <w:szCs w:val="24"/>
        </w:rPr>
        <w:t xml:space="preserve">I. Kapcsolódó </w:t>
      </w:r>
      <w:r w:rsidR="00D623C3" w:rsidRPr="00D623C3">
        <w:rPr>
          <w:rFonts w:ascii="Times New Roman" w:hAnsi="Times New Roman" w:cs="Times New Roman"/>
          <w:b/>
          <w:sz w:val="24"/>
          <w:szCs w:val="24"/>
        </w:rPr>
        <w:t xml:space="preserve">főbb </w:t>
      </w:r>
      <w:r w:rsidRPr="00D623C3">
        <w:rPr>
          <w:rFonts w:ascii="Times New Roman" w:hAnsi="Times New Roman" w:cs="Times New Roman"/>
          <w:b/>
          <w:sz w:val="24"/>
          <w:szCs w:val="24"/>
        </w:rPr>
        <w:t>jogszabályok</w:t>
      </w:r>
    </w:p>
    <w:p w14:paraId="12E9C335" w14:textId="77777777" w:rsidR="00404B85" w:rsidRDefault="00404B8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F29043" w14:textId="77777777" w:rsidR="00404B85" w:rsidRPr="00D623C3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623C3">
        <w:rPr>
          <w:rFonts w:ascii="Times New Roman" w:hAnsi="Times New Roman" w:cs="Times New Roman"/>
          <w:bCs/>
          <w:sz w:val="24"/>
          <w:szCs w:val="24"/>
          <w:u w:val="single"/>
        </w:rPr>
        <w:t>Anyagi jogszabályok:</w:t>
      </w:r>
    </w:p>
    <w:p w14:paraId="7095232B" w14:textId="77777777" w:rsidR="00271108" w:rsidRDefault="00271108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A helyi adókról szóló 1990. évi C. törvény</w:t>
      </w:r>
      <w:r w:rsidR="0046552B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 (a továbbiakban: Htv.)</w:t>
      </w:r>
    </w:p>
    <w:p w14:paraId="247317BE" w14:textId="77777777" w:rsidR="00271108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helyi adókról szóló 31/2015. (XI. 30.) önkormányzati rendelet</w:t>
      </w:r>
      <w:r w:rsidR="0046552B">
        <w:rPr>
          <w:rFonts w:ascii="Times New Roman" w:hAnsi="Times New Roman" w:cs="Times New Roman"/>
          <w:bCs/>
          <w:sz w:val="24"/>
          <w:szCs w:val="24"/>
        </w:rPr>
        <w:t xml:space="preserve"> (a továbbiakban Ör.)</w:t>
      </w:r>
    </w:p>
    <w:p w14:paraId="6E6295E2" w14:textId="77777777" w:rsidR="00271108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1CF257" w14:textId="77777777" w:rsidR="00271108" w:rsidRPr="00D623C3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623C3">
        <w:rPr>
          <w:rFonts w:ascii="Times New Roman" w:hAnsi="Times New Roman" w:cs="Times New Roman"/>
          <w:bCs/>
          <w:sz w:val="24"/>
          <w:szCs w:val="24"/>
          <w:u w:val="single"/>
        </w:rPr>
        <w:t>Eljárási jogszabályok:</w:t>
      </w:r>
    </w:p>
    <w:p w14:paraId="0C89DB89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adózás rendjéről szóló 2017. évi CL. törvény</w:t>
      </w:r>
      <w:r w:rsidR="00BD1D1D">
        <w:rPr>
          <w:rFonts w:ascii="Times New Roman" w:hAnsi="Times New Roman" w:cs="Times New Roman"/>
          <w:bCs/>
          <w:sz w:val="24"/>
          <w:szCs w:val="24"/>
        </w:rPr>
        <w:t xml:space="preserve"> (a továbbiakban: Art.)</w:t>
      </w:r>
    </w:p>
    <w:p w14:paraId="1FB7C7C6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adóigazgatási rendtartásról szóló 2017. évi CLI. törvény</w:t>
      </w:r>
    </w:p>
    <w:p w14:paraId="6877C8D3" w14:textId="77777777" w:rsidR="00D623C3" w:rsidRP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D623C3">
        <w:rPr>
          <w:rFonts w:ascii="Times New Roman" w:hAnsi="Times New Roman" w:cs="Times New Roman"/>
          <w:bCs/>
          <w:sz w:val="24"/>
          <w:szCs w:val="24"/>
        </w:rPr>
        <w:t>z adóhatóság által foganatosítandó végrehajtási eljárásokról</w:t>
      </w:r>
      <w:r>
        <w:rPr>
          <w:rFonts w:ascii="Times New Roman" w:hAnsi="Times New Roman" w:cs="Times New Roman"/>
          <w:bCs/>
          <w:sz w:val="24"/>
          <w:szCs w:val="24"/>
        </w:rPr>
        <w:t xml:space="preserve"> szóló </w:t>
      </w:r>
      <w:r w:rsidRPr="00D623C3">
        <w:rPr>
          <w:rFonts w:ascii="Times New Roman" w:hAnsi="Times New Roman" w:cs="Times New Roman"/>
          <w:bCs/>
          <w:sz w:val="24"/>
          <w:szCs w:val="24"/>
        </w:rPr>
        <w:t>2017. évi CLIII. törvény</w:t>
      </w:r>
      <w:r w:rsidR="001C34E2">
        <w:rPr>
          <w:rFonts w:ascii="Times New Roman" w:hAnsi="Times New Roman" w:cs="Times New Roman"/>
          <w:bCs/>
          <w:sz w:val="24"/>
          <w:szCs w:val="24"/>
        </w:rPr>
        <w:t xml:space="preserve"> (a továbbiakban: Avt.)</w:t>
      </w:r>
    </w:p>
    <w:p w14:paraId="566034F2" w14:textId="77777777" w:rsidR="00D623C3" w:rsidRP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D623C3">
        <w:rPr>
          <w:rFonts w:ascii="Times New Roman" w:hAnsi="Times New Roman" w:cs="Times New Roman"/>
          <w:bCs/>
          <w:sz w:val="24"/>
          <w:szCs w:val="24"/>
        </w:rPr>
        <w:t>z adóigazgatási eljárás részletszabályairól</w:t>
      </w:r>
      <w:r>
        <w:rPr>
          <w:rFonts w:ascii="Times New Roman" w:hAnsi="Times New Roman" w:cs="Times New Roman"/>
          <w:bCs/>
          <w:sz w:val="24"/>
          <w:szCs w:val="24"/>
        </w:rPr>
        <w:t xml:space="preserve"> szóló </w:t>
      </w:r>
      <w:r w:rsidRPr="00D623C3">
        <w:rPr>
          <w:rFonts w:ascii="Times New Roman" w:hAnsi="Times New Roman" w:cs="Times New Roman"/>
          <w:bCs/>
          <w:sz w:val="24"/>
          <w:szCs w:val="24"/>
        </w:rPr>
        <w:t>465/2017. (XII. 28.) Korm. rendelet</w:t>
      </w:r>
    </w:p>
    <w:p w14:paraId="43DC1024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6401F4" w14:textId="77777777" w:rsidR="00420DE4" w:rsidRPr="00420DE4" w:rsidRDefault="00420DE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20DE4">
        <w:rPr>
          <w:rFonts w:ascii="Times New Roman" w:hAnsi="Times New Roman" w:cs="Times New Roman"/>
          <w:bCs/>
          <w:sz w:val="24"/>
          <w:szCs w:val="24"/>
          <w:u w:val="single"/>
        </w:rPr>
        <w:t>Bevezetett adónemek:</w:t>
      </w:r>
    </w:p>
    <w:p w14:paraId="53ABD56A" w14:textId="77777777" w:rsid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Építményadó</w:t>
      </w:r>
    </w:p>
    <w:p w14:paraId="02273361" w14:textId="77777777" w:rsid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Telekadó</w:t>
      </w:r>
    </w:p>
    <w:p w14:paraId="34EACAFC" w14:textId="77777777" w:rsid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Iparűzési adó</w:t>
      </w:r>
    </w:p>
    <w:p w14:paraId="2E79E89D" w14:textId="77777777" w:rsid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Idegenforgalmi adó</w:t>
      </w:r>
    </w:p>
    <w:p w14:paraId="77407AE9" w14:textId="6CF0CFFC" w:rsidR="00B01B67" w:rsidRDefault="00B01B67" w:rsidP="00B01B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202</w:t>
      </w:r>
      <w:r w:rsidR="00B468D6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évre </w:t>
      </w:r>
      <w:r w:rsidR="002B7DDD">
        <w:rPr>
          <w:rFonts w:ascii="Times New Roman" w:hAnsi="Times New Roman" w:cs="Times New Roman"/>
          <w:bCs/>
          <w:sz w:val="24"/>
          <w:szCs w:val="24"/>
        </w:rPr>
        <w:t>tervezett</w:t>
      </w:r>
      <w:r>
        <w:rPr>
          <w:rFonts w:ascii="Times New Roman" w:hAnsi="Times New Roman" w:cs="Times New Roman"/>
          <w:bCs/>
          <w:sz w:val="24"/>
          <w:szCs w:val="24"/>
        </w:rPr>
        <w:t xml:space="preserve"> adókötelezettség és a befolyt adóbevételek nagysága az alábbiak szerint alakult:</w:t>
      </w:r>
    </w:p>
    <w:p w14:paraId="6DC0F0DC" w14:textId="77777777" w:rsidR="00F90318" w:rsidRDefault="00F90318" w:rsidP="00B01B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90318" w14:paraId="2735639E" w14:textId="77777777">
        <w:tc>
          <w:tcPr>
            <w:tcW w:w="2265" w:type="dxa"/>
          </w:tcPr>
          <w:p w14:paraId="3657A282" w14:textId="7B6A3B71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Adónem</w:t>
            </w:r>
          </w:p>
        </w:tc>
        <w:tc>
          <w:tcPr>
            <w:tcW w:w="2265" w:type="dxa"/>
          </w:tcPr>
          <w:p w14:paraId="5B021F08" w14:textId="476A11A4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Tervezett</w:t>
            </w:r>
          </w:p>
        </w:tc>
        <w:tc>
          <w:tcPr>
            <w:tcW w:w="2266" w:type="dxa"/>
          </w:tcPr>
          <w:p w14:paraId="7B6D4C85" w14:textId="6627B529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Befolyt</w:t>
            </w:r>
          </w:p>
        </w:tc>
        <w:tc>
          <w:tcPr>
            <w:tcW w:w="2266" w:type="dxa"/>
          </w:tcPr>
          <w:p w14:paraId="2B1D899F" w14:textId="03E81EF2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Arány</w:t>
            </w:r>
          </w:p>
        </w:tc>
      </w:tr>
      <w:tr w:rsidR="00F90318" w14:paraId="58C7E05C" w14:textId="77777777">
        <w:tc>
          <w:tcPr>
            <w:tcW w:w="2265" w:type="dxa"/>
          </w:tcPr>
          <w:p w14:paraId="463B697B" w14:textId="3161A8C3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Építmény</w:t>
            </w:r>
          </w:p>
        </w:tc>
        <w:tc>
          <w:tcPr>
            <w:tcW w:w="2265" w:type="dxa"/>
          </w:tcPr>
          <w:p w14:paraId="704A7FA7" w14:textId="7175A74A" w:rsidR="00F90318" w:rsidRDefault="00B468D6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  <w:r w:rsidR="00F90318">
              <w:rPr>
                <w:rFonts w:ascii="Times New Roman" w:hAnsi="Times New Roman" w:cs="Times New Roman"/>
                <w:bCs/>
                <w:sz w:val="24"/>
                <w:szCs w:val="24"/>
              </w:rPr>
              <w:t>.000.000,- Ft</w:t>
            </w:r>
          </w:p>
        </w:tc>
        <w:tc>
          <w:tcPr>
            <w:tcW w:w="2266" w:type="dxa"/>
          </w:tcPr>
          <w:p w14:paraId="7510200D" w14:textId="2E833F09" w:rsidR="00F90318" w:rsidRDefault="00AC4EFA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238.420.294,- Ft</w:t>
            </w:r>
          </w:p>
        </w:tc>
        <w:tc>
          <w:tcPr>
            <w:tcW w:w="2266" w:type="dxa"/>
          </w:tcPr>
          <w:p w14:paraId="06AA92A1" w14:textId="2CFEB4CC" w:rsidR="00F90318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103,66 %</w:t>
            </w:r>
          </w:p>
        </w:tc>
      </w:tr>
      <w:tr w:rsidR="00F90318" w14:paraId="771033AD" w14:textId="77777777">
        <w:tc>
          <w:tcPr>
            <w:tcW w:w="2265" w:type="dxa"/>
          </w:tcPr>
          <w:p w14:paraId="06F71A45" w14:textId="4242D239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Telek</w:t>
            </w:r>
          </w:p>
        </w:tc>
        <w:tc>
          <w:tcPr>
            <w:tcW w:w="2265" w:type="dxa"/>
          </w:tcPr>
          <w:p w14:paraId="50B76B4F" w14:textId="3002B8EB" w:rsidR="00F90318" w:rsidRDefault="00F90318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25.000.000,- Ft</w:t>
            </w:r>
          </w:p>
        </w:tc>
        <w:tc>
          <w:tcPr>
            <w:tcW w:w="2266" w:type="dxa"/>
          </w:tcPr>
          <w:p w14:paraId="279C8FEA" w14:textId="029CB1DA" w:rsidR="00F90318" w:rsidRDefault="00AC4EFA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65.859.923,- Ft</w:t>
            </w:r>
          </w:p>
        </w:tc>
        <w:tc>
          <w:tcPr>
            <w:tcW w:w="2266" w:type="dxa"/>
          </w:tcPr>
          <w:p w14:paraId="3C49D229" w14:textId="53B27F7D" w:rsidR="00F90318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263,44 %</w:t>
            </w:r>
          </w:p>
        </w:tc>
      </w:tr>
      <w:tr w:rsidR="00F90318" w14:paraId="43AE3A8B" w14:textId="77777777">
        <w:tc>
          <w:tcPr>
            <w:tcW w:w="2265" w:type="dxa"/>
          </w:tcPr>
          <w:p w14:paraId="439B6A4F" w14:textId="0026555A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IFA</w:t>
            </w:r>
          </w:p>
        </w:tc>
        <w:tc>
          <w:tcPr>
            <w:tcW w:w="2265" w:type="dxa"/>
          </w:tcPr>
          <w:p w14:paraId="3C4A3948" w14:textId="0474614A" w:rsidR="00F90318" w:rsidRDefault="00B468D6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  <w:r w:rsidR="00F90318">
              <w:rPr>
                <w:rFonts w:ascii="Times New Roman" w:hAnsi="Times New Roman" w:cs="Times New Roman"/>
                <w:bCs/>
                <w:sz w:val="24"/>
                <w:szCs w:val="24"/>
              </w:rPr>
              <w:t>.000.000,- Ft</w:t>
            </w:r>
          </w:p>
        </w:tc>
        <w:tc>
          <w:tcPr>
            <w:tcW w:w="2266" w:type="dxa"/>
          </w:tcPr>
          <w:p w14:paraId="06845E2B" w14:textId="79C5284A" w:rsidR="00F90318" w:rsidRDefault="00AC4EFA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126.968.355,- Ft</w:t>
            </w:r>
          </w:p>
        </w:tc>
        <w:tc>
          <w:tcPr>
            <w:tcW w:w="2266" w:type="dxa"/>
          </w:tcPr>
          <w:p w14:paraId="1F1D5763" w14:textId="10F2A4E2" w:rsidR="00F90318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120,92 %</w:t>
            </w:r>
          </w:p>
        </w:tc>
      </w:tr>
      <w:tr w:rsidR="00F90318" w14:paraId="4BFBDE05" w14:textId="77777777">
        <w:tc>
          <w:tcPr>
            <w:tcW w:w="2265" w:type="dxa"/>
          </w:tcPr>
          <w:p w14:paraId="0E08CE93" w14:textId="196E065B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IPA</w:t>
            </w:r>
          </w:p>
        </w:tc>
        <w:tc>
          <w:tcPr>
            <w:tcW w:w="2265" w:type="dxa"/>
          </w:tcPr>
          <w:p w14:paraId="02E99C59" w14:textId="449B6763" w:rsidR="00F90318" w:rsidRDefault="00F90318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468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0.000.000,- Ft</w:t>
            </w:r>
          </w:p>
        </w:tc>
        <w:tc>
          <w:tcPr>
            <w:tcW w:w="2266" w:type="dxa"/>
          </w:tcPr>
          <w:p w14:paraId="571FA59F" w14:textId="3506B0D4" w:rsidR="00F90318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260.581.704,- Ft</w:t>
            </w:r>
          </w:p>
        </w:tc>
        <w:tc>
          <w:tcPr>
            <w:tcW w:w="2266" w:type="dxa"/>
          </w:tcPr>
          <w:p w14:paraId="7421B3CE" w14:textId="6DE2FE51" w:rsidR="00F90318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124,09 %</w:t>
            </w:r>
          </w:p>
        </w:tc>
      </w:tr>
      <w:tr w:rsidR="00773A1B" w14:paraId="60D33C76" w14:textId="77777777">
        <w:tc>
          <w:tcPr>
            <w:tcW w:w="2265" w:type="dxa"/>
          </w:tcPr>
          <w:p w14:paraId="16CD5250" w14:textId="1FFD0696" w:rsidR="00773A1B" w:rsidRPr="00F90318" w:rsidRDefault="00773A1B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Pótlék</w:t>
            </w:r>
          </w:p>
        </w:tc>
        <w:tc>
          <w:tcPr>
            <w:tcW w:w="2265" w:type="dxa"/>
          </w:tcPr>
          <w:p w14:paraId="5DDB7F08" w14:textId="4D7E9BAB" w:rsidR="00773A1B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---</w:t>
            </w:r>
          </w:p>
        </w:tc>
        <w:tc>
          <w:tcPr>
            <w:tcW w:w="2266" w:type="dxa"/>
          </w:tcPr>
          <w:p w14:paraId="48A54A0B" w14:textId="47218D7E" w:rsidR="00773A1B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11.098.872,- Ft</w:t>
            </w:r>
          </w:p>
        </w:tc>
        <w:tc>
          <w:tcPr>
            <w:tcW w:w="2266" w:type="dxa"/>
          </w:tcPr>
          <w:p w14:paraId="081676AB" w14:textId="3A53CC8B" w:rsidR="00773A1B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---</w:t>
            </w:r>
          </w:p>
        </w:tc>
      </w:tr>
      <w:tr w:rsidR="00F90318" w14:paraId="548D4D46" w14:textId="77777777">
        <w:tc>
          <w:tcPr>
            <w:tcW w:w="2265" w:type="dxa"/>
          </w:tcPr>
          <w:p w14:paraId="18814D25" w14:textId="1C303AD7" w:rsidR="00F90318" w:rsidRPr="00F90318" w:rsidRDefault="00F90318" w:rsidP="00F9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18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  <w:r w:rsidR="00773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(Pótlék nélkül)</w:t>
            </w:r>
          </w:p>
        </w:tc>
        <w:tc>
          <w:tcPr>
            <w:tcW w:w="2265" w:type="dxa"/>
          </w:tcPr>
          <w:p w14:paraId="33794A6D" w14:textId="2134E305" w:rsidR="00F90318" w:rsidRDefault="00B468D6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570</w:t>
            </w:r>
            <w:r w:rsidR="00F90318">
              <w:rPr>
                <w:rFonts w:ascii="Times New Roman" w:hAnsi="Times New Roman" w:cs="Times New Roman"/>
                <w:bCs/>
                <w:sz w:val="24"/>
                <w:szCs w:val="24"/>
              </w:rPr>
              <w:t>.000.000,- Ft</w:t>
            </w:r>
          </w:p>
        </w:tc>
        <w:tc>
          <w:tcPr>
            <w:tcW w:w="2266" w:type="dxa"/>
          </w:tcPr>
          <w:p w14:paraId="4F290419" w14:textId="61315DD5" w:rsidR="00F90318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691.830.276,- Ft</w:t>
            </w:r>
          </w:p>
        </w:tc>
        <w:tc>
          <w:tcPr>
            <w:tcW w:w="2266" w:type="dxa"/>
          </w:tcPr>
          <w:p w14:paraId="738F1E60" w14:textId="7DC59634" w:rsidR="00F90318" w:rsidRDefault="00773A1B" w:rsidP="00F90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121,37%</w:t>
            </w:r>
          </w:p>
        </w:tc>
      </w:tr>
    </w:tbl>
    <w:p w14:paraId="4FEBB376" w14:textId="73E0AA56" w:rsidR="00B01B67" w:rsidRPr="00B01B67" w:rsidRDefault="00B01B67" w:rsidP="00B01B67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01B67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Forrás: ASP </w:t>
      </w:r>
      <w:r w:rsidR="002B7DDD">
        <w:rPr>
          <w:rFonts w:ascii="Times New Roman" w:hAnsi="Times New Roman" w:cs="Times New Roman"/>
          <w:bCs/>
          <w:i/>
          <w:iCs/>
          <w:sz w:val="20"/>
          <w:szCs w:val="20"/>
        </w:rPr>
        <w:t>Zárási összesítő</w:t>
      </w:r>
    </w:p>
    <w:p w14:paraId="031F0E21" w14:textId="77777777" w:rsidR="00094603" w:rsidRDefault="00094603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63F762" w14:textId="7CC777BC" w:rsidR="00094603" w:rsidRDefault="0009460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619">
        <w:rPr>
          <w:rFonts w:ascii="Times New Roman" w:hAnsi="Times New Roman" w:cs="Times New Roman"/>
          <w:bCs/>
          <w:sz w:val="24"/>
          <w:szCs w:val="24"/>
        </w:rPr>
        <w:t>A jelen beszámolóban szereplő számszaki adatok az ASP Adószakrendszer zárási összesítőjéből, vagy az ASP Adattárházból kinyert adatok.</w:t>
      </w:r>
      <w:r w:rsidR="00773A1B" w:rsidRPr="007E4619">
        <w:rPr>
          <w:rFonts w:ascii="Times New Roman" w:hAnsi="Times New Roman" w:cs="Times New Roman"/>
          <w:bCs/>
          <w:sz w:val="24"/>
          <w:szCs w:val="24"/>
        </w:rPr>
        <w:t xml:space="preserve"> Pótlék tekintetében azért nem szerepeltettünk terv adatot, mert a 2025. évi költségvetés tervezésekor, és a zárszámadáskor ezen a soron kerülnek kimutatásra a parkolási bírságból (</w:t>
      </w:r>
      <w:r w:rsidR="007E4619" w:rsidRPr="007E4619">
        <w:rPr>
          <w:rFonts w:ascii="Times New Roman" w:hAnsi="Times New Roman" w:cs="Times New Roman"/>
          <w:bCs/>
          <w:sz w:val="24"/>
          <w:szCs w:val="24"/>
        </w:rPr>
        <w:t>pótdíj</w:t>
      </w:r>
      <w:r w:rsidR="00773A1B" w:rsidRPr="007E4619">
        <w:rPr>
          <w:rFonts w:ascii="Times New Roman" w:hAnsi="Times New Roman" w:cs="Times New Roman"/>
          <w:bCs/>
          <w:sz w:val="24"/>
          <w:szCs w:val="24"/>
        </w:rPr>
        <w:t>) származó</w:t>
      </w:r>
      <w:r w:rsidR="00773A1B">
        <w:rPr>
          <w:rFonts w:ascii="Times New Roman" w:hAnsi="Times New Roman" w:cs="Times New Roman"/>
          <w:bCs/>
          <w:sz w:val="24"/>
          <w:szCs w:val="24"/>
        </w:rPr>
        <w:t xml:space="preserve"> bírságbevételek is. </w:t>
      </w:r>
    </w:p>
    <w:p w14:paraId="23118E28" w14:textId="77777777" w:rsidR="006E3E81" w:rsidRDefault="006E3E81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E213FC" w14:textId="374FF49E" w:rsidR="00060E83" w:rsidRDefault="00060E8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Harkány Város Önkormányzatának Képviselő-testülete 13/2024. (XI.29.) önkormányzati rendelettel, 2025. január 1. napi hatályba lépéssel módosította a helyi adókról szóló 31/2015. (XI.30.) önkormányzati rendeletét, mely az építm</w:t>
      </w:r>
      <w:r w:rsidR="00047F6D">
        <w:rPr>
          <w:rFonts w:ascii="Times New Roman" w:hAnsi="Times New Roman" w:cs="Times New Roman"/>
          <w:bCs/>
          <w:sz w:val="24"/>
          <w:szCs w:val="24"/>
        </w:rPr>
        <w:t>é</w:t>
      </w:r>
      <w:r w:rsidRPr="00060E83">
        <w:rPr>
          <w:rFonts w:ascii="Times New Roman" w:hAnsi="Times New Roman" w:cs="Times New Roman"/>
          <w:bCs/>
          <w:sz w:val="24"/>
          <w:szCs w:val="24"/>
        </w:rPr>
        <w:t>nyadó-mentesség körét, az építményadó mértékét, az idegenforgalmi adó mértékét érintette, valamint kedvezményes adómérték került bevezetésre a telekadó körében.</w:t>
      </w:r>
    </w:p>
    <w:p w14:paraId="3A0CEA61" w14:textId="77777777" w:rsidR="00060E83" w:rsidRDefault="00060E8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BDCC8" w14:textId="1BBC542C" w:rsidR="006E3E81" w:rsidRPr="00094603" w:rsidRDefault="006E3E81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egyes módosításokat adónemenként külön ismertetjük.</w:t>
      </w:r>
    </w:p>
    <w:p w14:paraId="74A84512" w14:textId="77777777" w:rsidR="00094603" w:rsidRDefault="00094603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DD88F5" w14:textId="6A164D81" w:rsidR="001044D2" w:rsidRPr="00BD105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1053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165E78" w:rsidRPr="00BD1053">
        <w:rPr>
          <w:rFonts w:ascii="Times New Roman" w:hAnsi="Times New Roman" w:cs="Times New Roman"/>
          <w:b/>
          <w:sz w:val="24"/>
          <w:szCs w:val="24"/>
        </w:rPr>
        <w:t>Személyi állomány, tárgyi feltételek</w:t>
      </w:r>
    </w:p>
    <w:p w14:paraId="6EDBE223" w14:textId="77777777" w:rsidR="00165E78" w:rsidRDefault="00165E7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7F4F55" w14:textId="5F62C2B6" w:rsidR="00165E78" w:rsidRDefault="00165E7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4619">
        <w:rPr>
          <w:rFonts w:ascii="Times New Roman" w:hAnsi="Times New Roman" w:cs="Times New Roman"/>
          <w:bCs/>
          <w:sz w:val="24"/>
          <w:szCs w:val="24"/>
        </w:rPr>
        <w:t>Az adócsoport 4 fővel</w:t>
      </w:r>
      <w:r w:rsidR="009A0B16" w:rsidRPr="007E4619">
        <w:rPr>
          <w:rFonts w:ascii="Times New Roman" w:hAnsi="Times New Roman" w:cs="Times New Roman"/>
          <w:bCs/>
          <w:sz w:val="24"/>
          <w:szCs w:val="24"/>
        </w:rPr>
        <w:t>, 2025. szeptember 1-jétől 5 fővel</w:t>
      </w:r>
      <w:r w:rsidRPr="007E4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1053" w:rsidRPr="007E4619">
        <w:rPr>
          <w:rFonts w:ascii="Times New Roman" w:hAnsi="Times New Roman" w:cs="Times New Roman"/>
          <w:bCs/>
          <w:sz w:val="24"/>
          <w:szCs w:val="24"/>
        </w:rPr>
        <w:t>(adócsoport vezető é</w:t>
      </w:r>
      <w:r w:rsidR="005067FA" w:rsidRPr="007E4619">
        <w:rPr>
          <w:rFonts w:ascii="Times New Roman" w:hAnsi="Times New Roman" w:cs="Times New Roman"/>
          <w:bCs/>
          <w:sz w:val="24"/>
          <w:szCs w:val="24"/>
        </w:rPr>
        <w:t xml:space="preserve">s </w:t>
      </w:r>
      <w:r w:rsidR="009A0B16" w:rsidRPr="007E4619">
        <w:rPr>
          <w:rFonts w:ascii="Times New Roman" w:hAnsi="Times New Roman" w:cs="Times New Roman"/>
          <w:bCs/>
          <w:sz w:val="24"/>
          <w:szCs w:val="24"/>
        </w:rPr>
        <w:t>4</w:t>
      </w:r>
      <w:r w:rsidR="00BD1053" w:rsidRPr="007E4619">
        <w:rPr>
          <w:rFonts w:ascii="Times New Roman" w:hAnsi="Times New Roman" w:cs="Times New Roman"/>
          <w:bCs/>
          <w:sz w:val="24"/>
          <w:szCs w:val="24"/>
        </w:rPr>
        <w:t xml:space="preserve"> fő adóhatósági ügyintéző) </w:t>
      </w:r>
      <w:r w:rsidR="005067FA" w:rsidRPr="007E4619">
        <w:rPr>
          <w:rFonts w:ascii="Times New Roman" w:hAnsi="Times New Roman" w:cs="Times New Roman"/>
          <w:bCs/>
          <w:sz w:val="24"/>
          <w:szCs w:val="24"/>
        </w:rPr>
        <w:t>továbbá</w:t>
      </w:r>
      <w:r w:rsidRPr="007E4619">
        <w:rPr>
          <w:rFonts w:ascii="Times New Roman" w:hAnsi="Times New Roman" w:cs="Times New Roman"/>
          <w:bCs/>
          <w:sz w:val="24"/>
          <w:szCs w:val="24"/>
        </w:rPr>
        <w:t xml:space="preserve"> 1 fő idegenforgalmi adóellenőrrel látja el a feladatokat. </w:t>
      </w:r>
      <w:r w:rsidR="00A52F17" w:rsidRPr="007E4619">
        <w:rPr>
          <w:rFonts w:ascii="Times New Roman" w:hAnsi="Times New Roman" w:cs="Times New Roman"/>
          <w:bCs/>
          <w:sz w:val="24"/>
          <w:szCs w:val="24"/>
        </w:rPr>
        <w:t>A</w:t>
      </w:r>
      <w:r w:rsidR="00BD1053" w:rsidRPr="007E4619">
        <w:rPr>
          <w:rFonts w:ascii="Times New Roman" w:hAnsi="Times New Roman" w:cs="Times New Roman"/>
          <w:bCs/>
          <w:sz w:val="24"/>
          <w:szCs w:val="24"/>
        </w:rPr>
        <w:t xml:space="preserve"> helyszíni hatósági ellenőrzési feladatok megoldása </w:t>
      </w:r>
      <w:r w:rsidR="00420DE4" w:rsidRPr="007E4619">
        <w:rPr>
          <w:rFonts w:ascii="Times New Roman" w:hAnsi="Times New Roman" w:cs="Times New Roman"/>
          <w:bCs/>
          <w:sz w:val="24"/>
          <w:szCs w:val="24"/>
        </w:rPr>
        <w:t>nehezített</w:t>
      </w:r>
      <w:r w:rsidR="00BD1053" w:rsidRPr="007E4619">
        <w:rPr>
          <w:rFonts w:ascii="Times New Roman" w:hAnsi="Times New Roman" w:cs="Times New Roman"/>
          <w:bCs/>
          <w:sz w:val="24"/>
          <w:szCs w:val="24"/>
        </w:rPr>
        <w:t>, tekintettel arra, hogy az idegenforgalmi adóellenőr portai feladatokat is ellát</w:t>
      </w:r>
      <w:r w:rsidR="00420DE4" w:rsidRPr="007E4619">
        <w:rPr>
          <w:rFonts w:ascii="Times New Roman" w:hAnsi="Times New Roman" w:cs="Times New Roman"/>
          <w:bCs/>
          <w:sz w:val="24"/>
          <w:szCs w:val="24"/>
        </w:rPr>
        <w:t>, a vendégellenőrzések azonban ennek ellenére</w:t>
      </w:r>
      <w:r w:rsidR="000F3345" w:rsidRPr="007E4619">
        <w:rPr>
          <w:rFonts w:ascii="Times New Roman" w:hAnsi="Times New Roman" w:cs="Times New Roman"/>
          <w:bCs/>
          <w:sz w:val="24"/>
          <w:szCs w:val="24"/>
        </w:rPr>
        <w:t>, megfeszített munka árán</w:t>
      </w:r>
      <w:r w:rsidR="00420DE4" w:rsidRPr="007E4619">
        <w:rPr>
          <w:rFonts w:ascii="Times New Roman" w:hAnsi="Times New Roman" w:cs="Times New Roman"/>
          <w:bCs/>
          <w:sz w:val="24"/>
          <w:szCs w:val="24"/>
        </w:rPr>
        <w:t xml:space="preserve"> is, akár rendkívüli munkavégzés elrendelésével biztosítottak.</w:t>
      </w:r>
      <w:r w:rsidR="001B0C7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31311AC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99CA41" w14:textId="77777777" w:rsidR="00D623C3" w:rsidRDefault="00420DE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munkavégzés biztosításához szükséges tárgyi feltételek rendelkezésre állnak, minden ügyintéző külön munkaállomás</w:t>
      </w:r>
      <w:r w:rsidR="000F3345">
        <w:rPr>
          <w:rFonts w:ascii="Times New Roman" w:hAnsi="Times New Roman" w:cs="Times New Roman"/>
          <w:bCs/>
          <w:sz w:val="24"/>
          <w:szCs w:val="24"/>
        </w:rPr>
        <w:t>on végzi feladatait</w:t>
      </w:r>
      <w:r>
        <w:rPr>
          <w:rFonts w:ascii="Times New Roman" w:hAnsi="Times New Roman" w:cs="Times New Roman"/>
          <w:bCs/>
          <w:sz w:val="24"/>
          <w:szCs w:val="24"/>
        </w:rPr>
        <w:t>. Az önkormányzati feladatellátás egységességének támogatásához, valamint a költségvetési stabilitás megőrzéséhez fűződő kormányzati érdekre figyelemmel létrehozott ASP szolgáltatás keretein belül az adó szakrendszer használatával történik az adóztatási tevékenység ellátása.</w:t>
      </w:r>
    </w:p>
    <w:p w14:paraId="7FF0E01F" w14:textId="77777777" w:rsidR="00420DE4" w:rsidRDefault="00420DE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D31486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adóhatósági feladatokat ellátó ügyintézők között az alábbiak szerint oszlik meg az iktatott ügyiratok száma:</w:t>
      </w:r>
    </w:p>
    <w:p w14:paraId="7AC73DE8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9ED655" w14:textId="28F6D6C9" w:rsidR="009402EA" w:rsidRPr="00986497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497">
        <w:rPr>
          <w:rFonts w:ascii="Times New Roman" w:hAnsi="Times New Roman" w:cs="Times New Roman"/>
          <w:bCs/>
          <w:sz w:val="24"/>
          <w:szCs w:val="24"/>
        </w:rPr>
        <w:t>ügyintéző (vagyoni típusú adók):</w:t>
      </w:r>
      <w:r w:rsidR="00567B49" w:rsidRPr="00986497">
        <w:rPr>
          <w:rFonts w:ascii="Times New Roman" w:hAnsi="Times New Roman" w:cs="Times New Roman"/>
          <w:bCs/>
          <w:sz w:val="24"/>
          <w:szCs w:val="24"/>
        </w:rPr>
        <w:t xml:space="preserve"> 333 </w:t>
      </w:r>
      <w:r w:rsidR="00A52F17" w:rsidRPr="00986497">
        <w:rPr>
          <w:rFonts w:ascii="Times New Roman" w:hAnsi="Times New Roman" w:cs="Times New Roman"/>
          <w:bCs/>
          <w:sz w:val="24"/>
          <w:szCs w:val="24"/>
        </w:rPr>
        <w:t>db ügyirat</w:t>
      </w:r>
    </w:p>
    <w:p w14:paraId="109147D5" w14:textId="1B76EA10" w:rsidR="009402EA" w:rsidRPr="00986497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497">
        <w:rPr>
          <w:rFonts w:ascii="Times New Roman" w:hAnsi="Times New Roman" w:cs="Times New Roman"/>
          <w:bCs/>
          <w:sz w:val="24"/>
          <w:szCs w:val="24"/>
        </w:rPr>
        <w:t>ügyintéző (vagyoni típusú adók):</w:t>
      </w:r>
      <w:r w:rsidR="00567B49" w:rsidRPr="00986497">
        <w:rPr>
          <w:rFonts w:ascii="Times New Roman" w:hAnsi="Times New Roman" w:cs="Times New Roman"/>
          <w:bCs/>
          <w:sz w:val="24"/>
          <w:szCs w:val="24"/>
        </w:rPr>
        <w:t xml:space="preserve"> 266 </w:t>
      </w:r>
      <w:r w:rsidR="00A52F17" w:rsidRPr="00986497">
        <w:rPr>
          <w:rFonts w:ascii="Times New Roman" w:hAnsi="Times New Roman" w:cs="Times New Roman"/>
          <w:bCs/>
          <w:sz w:val="24"/>
          <w:szCs w:val="24"/>
        </w:rPr>
        <w:t>db ügyirat</w:t>
      </w:r>
    </w:p>
    <w:p w14:paraId="307D7EC3" w14:textId="668FBCCB" w:rsidR="009402EA" w:rsidRPr="00986497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497">
        <w:rPr>
          <w:rFonts w:ascii="Times New Roman" w:hAnsi="Times New Roman" w:cs="Times New Roman"/>
          <w:bCs/>
          <w:sz w:val="24"/>
          <w:szCs w:val="24"/>
        </w:rPr>
        <w:t>ügyintéző (</w:t>
      </w:r>
      <w:r w:rsidR="00A52F17" w:rsidRPr="00986497">
        <w:rPr>
          <w:rFonts w:ascii="Times New Roman" w:hAnsi="Times New Roman" w:cs="Times New Roman"/>
          <w:bCs/>
          <w:sz w:val="24"/>
          <w:szCs w:val="24"/>
        </w:rPr>
        <w:t>helyi iparűzési adó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): </w:t>
      </w:r>
      <w:r w:rsidR="00160F28" w:rsidRPr="00986497">
        <w:rPr>
          <w:rFonts w:ascii="Times New Roman" w:hAnsi="Times New Roman" w:cs="Times New Roman"/>
          <w:bCs/>
          <w:sz w:val="24"/>
          <w:szCs w:val="24"/>
        </w:rPr>
        <w:t>3</w:t>
      </w:r>
      <w:r w:rsidR="00986497">
        <w:rPr>
          <w:rFonts w:ascii="Times New Roman" w:hAnsi="Times New Roman" w:cs="Times New Roman"/>
          <w:bCs/>
          <w:sz w:val="24"/>
          <w:szCs w:val="24"/>
        </w:rPr>
        <w:t>.</w:t>
      </w:r>
      <w:r w:rsidR="00160F28" w:rsidRPr="00986497">
        <w:rPr>
          <w:rFonts w:ascii="Times New Roman" w:hAnsi="Times New Roman" w:cs="Times New Roman"/>
          <w:bCs/>
          <w:sz w:val="24"/>
          <w:szCs w:val="24"/>
        </w:rPr>
        <w:t xml:space="preserve">031 </w:t>
      </w:r>
      <w:r w:rsidR="00A52F17" w:rsidRPr="00986497">
        <w:rPr>
          <w:rFonts w:ascii="Times New Roman" w:hAnsi="Times New Roman" w:cs="Times New Roman"/>
          <w:bCs/>
          <w:sz w:val="24"/>
          <w:szCs w:val="24"/>
        </w:rPr>
        <w:t>db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 ügyirat</w:t>
      </w:r>
    </w:p>
    <w:p w14:paraId="5EFFCD73" w14:textId="7678012D" w:rsidR="009402EA" w:rsidRPr="00986497" w:rsidRDefault="009402EA" w:rsidP="004A62C7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497">
        <w:rPr>
          <w:rFonts w:ascii="Times New Roman" w:hAnsi="Times New Roman" w:cs="Times New Roman"/>
          <w:bCs/>
          <w:sz w:val="24"/>
          <w:szCs w:val="24"/>
        </w:rPr>
        <w:t>ügyintéző (idegenforgalmi adó):</w:t>
      </w:r>
      <w:r w:rsidR="009C2EE2" w:rsidRPr="00986497">
        <w:rPr>
          <w:rFonts w:ascii="Times New Roman" w:hAnsi="Times New Roman" w:cs="Times New Roman"/>
          <w:bCs/>
          <w:sz w:val="24"/>
          <w:szCs w:val="24"/>
        </w:rPr>
        <w:t xml:space="preserve"> 7.051</w:t>
      </w:r>
      <w:r w:rsidR="00D37BC5" w:rsidRPr="00986497">
        <w:rPr>
          <w:rFonts w:ascii="Times New Roman" w:hAnsi="Times New Roman" w:cs="Times New Roman"/>
          <w:bCs/>
          <w:sz w:val="24"/>
          <w:szCs w:val="24"/>
        </w:rPr>
        <w:t>db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 ügyirat</w:t>
      </w:r>
    </w:p>
    <w:p w14:paraId="20B70BCA" w14:textId="59D26333" w:rsidR="00A52F17" w:rsidRDefault="00D37BC5" w:rsidP="001B1CF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7F6D">
        <w:rPr>
          <w:rFonts w:ascii="Times New Roman" w:hAnsi="Times New Roman" w:cs="Times New Roman"/>
          <w:bCs/>
          <w:sz w:val="24"/>
          <w:szCs w:val="24"/>
        </w:rPr>
        <w:t>ügyintéző (végrehajtási feladatok)</w:t>
      </w:r>
      <w:r w:rsidR="00567B49" w:rsidRPr="00047F6D">
        <w:rPr>
          <w:rFonts w:ascii="Times New Roman" w:hAnsi="Times New Roman" w:cs="Times New Roman"/>
          <w:bCs/>
          <w:sz w:val="24"/>
          <w:szCs w:val="24"/>
        </w:rPr>
        <w:t xml:space="preserve"> 64 </w:t>
      </w:r>
      <w:r w:rsidRPr="00047F6D">
        <w:rPr>
          <w:rFonts w:ascii="Times New Roman" w:hAnsi="Times New Roman" w:cs="Times New Roman"/>
          <w:bCs/>
          <w:sz w:val="24"/>
          <w:szCs w:val="24"/>
        </w:rPr>
        <w:t>db ügyirat</w:t>
      </w:r>
      <w:r w:rsidR="00047F6D" w:rsidRPr="00047F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55EA81A" w14:textId="77777777" w:rsidR="00047F6D" w:rsidRPr="00047F6D" w:rsidRDefault="00047F6D" w:rsidP="00047F6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F0CB72" w14:textId="355B4830" w:rsidR="006E3E81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Meg kívánjuk jegyezni, hogy az ügyiratok száma nem ad kellő mélységű tájékoztatást az egyes ügyintézők leterheltségéről, a feladatok mélységéről. </w:t>
      </w:r>
      <w:r w:rsidR="00415BA3">
        <w:rPr>
          <w:rFonts w:ascii="Times New Roman" w:hAnsi="Times New Roman" w:cs="Times New Roman"/>
          <w:bCs/>
          <w:sz w:val="24"/>
          <w:szCs w:val="24"/>
        </w:rPr>
        <w:t xml:space="preserve">Az ASP rendszer, és az azon keresztül történő automatikus iktatásól kifolyólag </w:t>
      </w:r>
      <w:r w:rsidR="00A52F17">
        <w:rPr>
          <w:rFonts w:ascii="Times New Roman" w:hAnsi="Times New Roman" w:cs="Times New Roman"/>
          <w:bCs/>
          <w:sz w:val="24"/>
          <w:szCs w:val="24"/>
        </w:rPr>
        <w:t>előfordulhat nagyobb számú</w:t>
      </w:r>
      <w:r w:rsidR="00415BA3">
        <w:rPr>
          <w:rFonts w:ascii="Times New Roman" w:hAnsi="Times New Roman" w:cs="Times New Roman"/>
          <w:bCs/>
          <w:sz w:val="24"/>
          <w:szCs w:val="24"/>
        </w:rPr>
        <w:t xml:space="preserve"> ügyirat egyes ügyintézőknél.</w:t>
      </w:r>
      <w:r w:rsidR="006E3E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3E81" w:rsidRPr="009177D0">
        <w:rPr>
          <w:rFonts w:ascii="Times New Roman" w:hAnsi="Times New Roman" w:cs="Times New Roman"/>
          <w:bCs/>
          <w:sz w:val="24"/>
          <w:szCs w:val="24"/>
        </w:rPr>
        <w:t xml:space="preserve">A 2025. évben, a 2025. </w:t>
      </w:r>
      <w:r w:rsidR="009177D0" w:rsidRPr="009177D0">
        <w:rPr>
          <w:rFonts w:ascii="Times New Roman" w:hAnsi="Times New Roman" w:cs="Times New Roman"/>
          <w:bCs/>
          <w:sz w:val="24"/>
          <w:szCs w:val="24"/>
        </w:rPr>
        <w:t>január 1-től</w:t>
      </w:r>
      <w:r w:rsidR="006E3E81" w:rsidRPr="009177D0">
        <w:rPr>
          <w:rFonts w:ascii="Times New Roman" w:hAnsi="Times New Roman" w:cs="Times New Roman"/>
          <w:bCs/>
          <w:sz w:val="24"/>
          <w:szCs w:val="24"/>
        </w:rPr>
        <w:t xml:space="preserve"> hatályos rendeletmódosítás miatt nagy számban kerültek kiküldésre határozatok, amelyek</w:t>
      </w:r>
      <w:r w:rsidR="009177D0" w:rsidRPr="009177D0">
        <w:rPr>
          <w:rFonts w:ascii="Times New Roman" w:hAnsi="Times New Roman" w:cs="Times New Roman"/>
          <w:bCs/>
          <w:sz w:val="24"/>
          <w:szCs w:val="24"/>
        </w:rPr>
        <w:t xml:space="preserve"> bár kizárólag egy ügyintézőnél jelennek meg az iktatásban, de az elvégzett munka tekintetében a teljes adócsoportot érintette, és jelentős többlet</w:t>
      </w:r>
      <w:r w:rsidR="009177D0">
        <w:rPr>
          <w:rFonts w:ascii="Times New Roman" w:hAnsi="Times New Roman" w:cs="Times New Roman"/>
          <w:bCs/>
          <w:sz w:val="24"/>
          <w:szCs w:val="24"/>
        </w:rPr>
        <w:t>-</w:t>
      </w:r>
      <w:r w:rsidR="009177D0" w:rsidRPr="009177D0">
        <w:rPr>
          <w:rFonts w:ascii="Times New Roman" w:hAnsi="Times New Roman" w:cs="Times New Roman"/>
          <w:bCs/>
          <w:sz w:val="24"/>
          <w:szCs w:val="24"/>
        </w:rPr>
        <w:t>te</w:t>
      </w:r>
      <w:r w:rsidR="009177D0">
        <w:rPr>
          <w:rFonts w:ascii="Times New Roman" w:hAnsi="Times New Roman" w:cs="Times New Roman"/>
          <w:bCs/>
          <w:sz w:val="24"/>
          <w:szCs w:val="24"/>
        </w:rPr>
        <w:t xml:space="preserve">rhet </w:t>
      </w:r>
      <w:r w:rsidR="009177D0" w:rsidRPr="009177D0">
        <w:rPr>
          <w:rFonts w:ascii="Times New Roman" w:hAnsi="Times New Roman" w:cs="Times New Roman"/>
          <w:bCs/>
          <w:sz w:val="24"/>
          <w:szCs w:val="24"/>
        </w:rPr>
        <w:t xml:space="preserve">rakott az ügyintézőkre a változások átvezetése, azok kommunikálása és kezelése </w:t>
      </w:r>
      <w:r w:rsidR="007E4619">
        <w:rPr>
          <w:rFonts w:ascii="Times New Roman" w:hAnsi="Times New Roman" w:cs="Times New Roman"/>
          <w:bCs/>
          <w:sz w:val="24"/>
          <w:szCs w:val="24"/>
        </w:rPr>
        <w:t xml:space="preserve">terén </w:t>
      </w:r>
      <w:r w:rsidR="009177D0" w:rsidRPr="009177D0">
        <w:rPr>
          <w:rFonts w:ascii="Times New Roman" w:hAnsi="Times New Roman" w:cs="Times New Roman"/>
          <w:bCs/>
          <w:sz w:val="24"/>
          <w:szCs w:val="24"/>
        </w:rPr>
        <w:t>az ügyfelek irányában.</w:t>
      </w:r>
      <w:r w:rsidR="00047F6D">
        <w:rPr>
          <w:rFonts w:ascii="Times New Roman" w:hAnsi="Times New Roman" w:cs="Times New Roman"/>
          <w:bCs/>
          <w:sz w:val="24"/>
          <w:szCs w:val="24"/>
        </w:rPr>
        <w:t xml:space="preserve"> A végrehajtási feladatokat ellátó ügyintéző 2025. szeptember 01-jétől áll alkalmazásban, és vagyoni típusú adóval kapcsolatos feladatokat is ellát, ezért kevesebb az iktatott ügyiratok száma az ő esetében.</w:t>
      </w:r>
    </w:p>
    <w:p w14:paraId="50839385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BF239D" w14:textId="77777777" w:rsidR="00420DE4" w:rsidRPr="0046552B" w:rsidRDefault="00FC04D8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t>III. Építményadó</w:t>
      </w:r>
    </w:p>
    <w:p w14:paraId="59C6371E" w14:textId="77777777" w:rsidR="00FC04D8" w:rsidRDefault="00FC04D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3D681F" w14:textId="304E81AD" w:rsidR="000F3345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 11. §-a alapján a</w:t>
      </w:r>
      <w:r w:rsidRPr="0046552B">
        <w:rPr>
          <w:rFonts w:ascii="Times New Roman" w:hAnsi="Times New Roman" w:cs="Times New Roman"/>
          <w:bCs/>
          <w:sz w:val="24"/>
          <w:szCs w:val="24"/>
        </w:rPr>
        <w:t>dóköteles az önkormányzat illetékességi területén lévő építmények közül a lakás és a nem lakás céljára szolgáló épület, épületrész (a továbbiakban együtt: építmény).</w:t>
      </w:r>
      <w:r>
        <w:rPr>
          <w:rFonts w:ascii="Times New Roman" w:hAnsi="Times New Roman" w:cs="Times New Roman"/>
          <w:bCs/>
          <w:sz w:val="24"/>
          <w:szCs w:val="24"/>
        </w:rPr>
        <w:t xml:space="preserve"> A Htv.-ben rögzített főszabályokon túl adómentesség került megállapításra az Ör.-ben, és többféle adómérték került meghatározásra attól függően, milyen célt szolgál az építmény.</w:t>
      </w:r>
    </w:p>
    <w:p w14:paraId="070A6F85" w14:textId="77777777" w:rsidR="006E3E81" w:rsidRDefault="006E3E81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D8FC69" w14:textId="3DB2CA53" w:rsidR="002C1725" w:rsidRDefault="00060E8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060E83">
        <w:rPr>
          <w:rFonts w:ascii="Times New Roman" w:hAnsi="Times New Roman" w:cs="Times New Roman"/>
          <w:bCs/>
          <w:sz w:val="24"/>
          <w:szCs w:val="24"/>
        </w:rPr>
        <w:t>zok az adózók</w:t>
      </w:r>
      <w:r>
        <w:rPr>
          <w:rFonts w:ascii="Times New Roman" w:hAnsi="Times New Roman" w:cs="Times New Roman"/>
          <w:bCs/>
          <w:sz w:val="24"/>
          <w:szCs w:val="24"/>
        </w:rPr>
        <w:t xml:space="preserve"> jogosultak az építményadó mentességre</w:t>
      </w:r>
      <w:r w:rsidRPr="00060E83">
        <w:rPr>
          <w:rFonts w:ascii="Times New Roman" w:hAnsi="Times New Roman" w:cs="Times New Roman"/>
          <w:bCs/>
          <w:sz w:val="24"/>
          <w:szCs w:val="24"/>
        </w:rPr>
        <w:t xml:space="preserve">, akik Harkányban a Htv. szerinti lakás fogalomnak megfelelő építményben élnek (ingatlan nyilvántartásban lakóház, lakóépület, lakás, </w:t>
      </w:r>
      <w:r w:rsidR="00696132">
        <w:rPr>
          <w:rFonts w:ascii="Times New Roman" w:hAnsi="Times New Roman" w:cs="Times New Roman"/>
          <w:bCs/>
          <w:sz w:val="24"/>
          <w:szCs w:val="24"/>
        </w:rPr>
        <w:t>stb.</w:t>
      </w:r>
      <w:r w:rsidRPr="00060E83">
        <w:rPr>
          <w:rFonts w:ascii="Times New Roman" w:hAnsi="Times New Roman" w:cs="Times New Roman"/>
          <w:bCs/>
          <w:sz w:val="24"/>
          <w:szCs w:val="24"/>
        </w:rPr>
        <w:t xml:space="preserve"> megnevezéssel nyilvántartott ingatlan) és megszakítás nélkül legalább 1 éve életvitelszerűen lakóhelyként használják az ingatlant. A mentességre való jogosultságot az adott adó év január 16. napjáig kell igazolni a Harkányi Polgármesteri Hivatal Igazgatási Osztály Adócsoportjánál, a kérelemhez mellékelni kell a tulajdonos vagy a bentlakó közeli hozzátartozója nevére kiállított három db közüzemi számlát vagy csekket (az éves szemétszállításra vonatkozó számla, víz, gáz, áram, stb.). Továbbra is feltétele a mentességnek az, hogy sem a tulajdonosnak, sem az a közeli hozzátartozójának, aki vonatkozásában a mentesség igénylésre került, helyi adótartozása Harkány Város Önkormányzata felé nem állhat fenn. 2025. január 1. után a</w:t>
      </w:r>
      <w:r>
        <w:rPr>
          <w:rFonts w:ascii="Times New Roman" w:hAnsi="Times New Roman" w:cs="Times New Roman"/>
          <w:bCs/>
          <w:sz w:val="24"/>
          <w:szCs w:val="24"/>
        </w:rPr>
        <w:t>z Ör.</w:t>
      </w:r>
      <w:r w:rsidRPr="00060E83">
        <w:rPr>
          <w:rFonts w:ascii="Times New Roman" w:hAnsi="Times New Roman" w:cs="Times New Roman"/>
          <w:bCs/>
          <w:sz w:val="24"/>
          <w:szCs w:val="24"/>
        </w:rPr>
        <w:t xml:space="preserve"> mellékletben szereplő formanyomtatványon igénye</w:t>
      </w:r>
      <w:r w:rsidR="00696132">
        <w:rPr>
          <w:rFonts w:ascii="Times New Roman" w:hAnsi="Times New Roman" w:cs="Times New Roman"/>
          <w:bCs/>
          <w:sz w:val="24"/>
          <w:szCs w:val="24"/>
        </w:rPr>
        <w:t>l</w:t>
      </w:r>
      <w:r w:rsidRPr="00060E83">
        <w:rPr>
          <w:rFonts w:ascii="Times New Roman" w:hAnsi="Times New Roman" w:cs="Times New Roman"/>
          <w:bCs/>
          <w:sz w:val="24"/>
          <w:szCs w:val="24"/>
        </w:rPr>
        <w:t>hető a mentesség.</w:t>
      </w:r>
    </w:p>
    <w:p w14:paraId="3637D733" w14:textId="77777777" w:rsidR="00060E83" w:rsidRDefault="00060E8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74F81C" w14:textId="6D7C4CF4" w:rsidR="00060E83" w:rsidRDefault="00060E8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 xml:space="preserve">A lakásokra, lakóházakra, lakóépületekre 2025. január 1. napja előtt már megállapított építményadó-mentességek továbbra is érvényesek, az adózóknak ezen ingatlanok tekintetében </w:t>
      </w:r>
      <w:r>
        <w:rPr>
          <w:rFonts w:ascii="Times New Roman" w:hAnsi="Times New Roman" w:cs="Times New Roman"/>
          <w:bCs/>
          <w:sz w:val="24"/>
          <w:szCs w:val="24"/>
        </w:rPr>
        <w:t xml:space="preserve">nem volt teendője </w:t>
      </w:r>
      <w:r w:rsidRPr="00060E83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2319CA">
        <w:rPr>
          <w:rFonts w:ascii="Times New Roman" w:hAnsi="Times New Roman" w:cs="Times New Roman"/>
          <w:bCs/>
          <w:sz w:val="24"/>
          <w:szCs w:val="24"/>
        </w:rPr>
        <w:t>Ör.</w:t>
      </w:r>
      <w:r w:rsidRPr="00060E83">
        <w:rPr>
          <w:rFonts w:ascii="Times New Roman" w:hAnsi="Times New Roman" w:cs="Times New Roman"/>
          <w:bCs/>
          <w:sz w:val="24"/>
          <w:szCs w:val="24"/>
        </w:rPr>
        <w:t xml:space="preserve"> változása miatt.</w:t>
      </w:r>
    </w:p>
    <w:p w14:paraId="6CD03739" w14:textId="77777777" w:rsidR="00060E83" w:rsidRDefault="00060E8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B4AC0B" w14:textId="3E578829" w:rsidR="00060E83" w:rsidRDefault="007E4619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építmény adót érintő változások következtében a 2025. évben megnőtt a helyszíni szemlék száma, tekintettel arra, hogy sokan javított adatbejelentést nyújtottak be adóhatóságunkhoz az építmények területnagyságának pontosítása végett.</w:t>
      </w:r>
    </w:p>
    <w:p w14:paraId="49615CAD" w14:textId="77777777" w:rsidR="00060E83" w:rsidRDefault="00060E8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3FEE24" w14:textId="77777777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60E83">
        <w:rPr>
          <w:rFonts w:ascii="Times New Roman" w:hAnsi="Times New Roman" w:cs="Times New Roman"/>
          <w:bCs/>
          <w:sz w:val="24"/>
          <w:szCs w:val="24"/>
          <w:u w:val="single"/>
        </w:rPr>
        <w:t>Építményadó-mérték változások:</w:t>
      </w:r>
    </w:p>
    <w:p w14:paraId="15853F18" w14:textId="77777777" w:rsid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9FC76C" w14:textId="26869EC2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(1) Központi területen elhelyezett építmények után:1200 Ft/m2.</w:t>
      </w:r>
    </w:p>
    <w:p w14:paraId="2444F1ED" w14:textId="77777777" w:rsid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B26D41" w14:textId="33D24244" w:rsid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(2) Központi területen kívül elhelyezkedő építmények után:</w:t>
      </w:r>
    </w:p>
    <w:p w14:paraId="53BAF32E" w14:textId="77777777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160333" w14:textId="77777777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a)</w:t>
      </w:r>
      <w:r w:rsidRPr="00060E83">
        <w:rPr>
          <w:rFonts w:ascii="Times New Roman" w:hAnsi="Times New Roman" w:cs="Times New Roman"/>
          <w:bCs/>
          <w:sz w:val="24"/>
          <w:szCs w:val="24"/>
        </w:rPr>
        <w:tab/>
        <w:t>szálláshely-szolgáltatásra, kereskedelmi tevékenységre, ipari tevékenységre használt és a fenti tevékenységet végzőkről vezetett nyilvántartásban szereplő ingatlanon lévő építmény, kivéve azon ingatlanokon lévő építmények, amely ingatlan vonatkozásában telekadó-fizetési kötelezettség is fennáll: 800 Ft/m2,</w:t>
      </w:r>
    </w:p>
    <w:p w14:paraId="148571EE" w14:textId="77777777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lastRenderedPageBreak/>
        <w:t>b)</w:t>
      </w:r>
      <w:r w:rsidRPr="00060E83">
        <w:rPr>
          <w:rFonts w:ascii="Times New Roman" w:hAnsi="Times New Roman" w:cs="Times New Roman"/>
          <w:bCs/>
          <w:sz w:val="24"/>
          <w:szCs w:val="24"/>
        </w:rPr>
        <w:tab/>
        <w:t>üdülők (üdülő, üdülőépület, hétvégi ház, apartman, nyaraló, csónakház), társasüdülők, üdülőegységek vagy bérleményként hasznosított építmények, továbbá az ehhez tartozó nem lakás céljára szolgáló építmény után 1000 Ft/m2,</w:t>
      </w:r>
    </w:p>
    <w:p w14:paraId="5E7065FD" w14:textId="77777777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c)</w:t>
      </w:r>
      <w:r w:rsidRPr="00060E83">
        <w:rPr>
          <w:rFonts w:ascii="Times New Roman" w:hAnsi="Times New Roman" w:cs="Times New Roman"/>
          <w:bCs/>
          <w:sz w:val="24"/>
          <w:szCs w:val="24"/>
        </w:rPr>
        <w:tab/>
        <w:t>azon szálláshely-szolgáltatásra, kereskedelmi tevékenységre, ipari tevékenységre használt és a fenti tevékenységet végzőkről vezetett nyilvántartásban szereplő ingatlanon lévő építmény után, amely ingatlan vonatkozásában telekadó-fizetési kötelezettség is fennáll: 600 Ft/m2,</w:t>
      </w:r>
    </w:p>
    <w:p w14:paraId="19059366" w14:textId="77777777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d)</w:t>
      </w:r>
      <w:r w:rsidRPr="00060E83">
        <w:rPr>
          <w:rFonts w:ascii="Times New Roman" w:hAnsi="Times New Roman" w:cs="Times New Roman"/>
          <w:bCs/>
          <w:sz w:val="24"/>
          <w:szCs w:val="24"/>
        </w:rPr>
        <w:tab/>
        <w:t>Az a), b) pont és c) pont alá nem tartozó minden egyéb építmény után 800 Ft/m2.</w:t>
      </w:r>
    </w:p>
    <w:p w14:paraId="713FE1F1" w14:textId="77777777" w:rsid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F46688" w14:textId="46100FED" w:rsidR="00060E83" w:rsidRP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(3) Elhelyezkedésétől függetlenül rendeltetésének megfelelően tartósan (legalább 1 évig) nem üzemeltetett, korábban szálláshely-szolgáltatásra, kereskedelmi tevékenységre, ipari tevékenységre használt és a fenti tevékenységet végzőkről vezetett nyilvántartásban szereplő ingatlanon lévő építmény -a Htv. szerinti lakás kivételével- négyzetméterben számított hasznos alapterülete után 1200 Ft/m2.</w:t>
      </w:r>
    </w:p>
    <w:p w14:paraId="39B0AE91" w14:textId="77777777" w:rsid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916D83" w14:textId="3ACBDB81" w:rsidR="00B01B67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E83">
        <w:rPr>
          <w:rFonts w:ascii="Times New Roman" w:hAnsi="Times New Roman" w:cs="Times New Roman"/>
          <w:bCs/>
          <w:sz w:val="24"/>
          <w:szCs w:val="24"/>
        </w:rPr>
        <w:t>(4) Elhelyezkedéstől függetlenül a szociális, egészségügyi és gyermekvédelmi, nevelési-oktatási intézmények céljaira szolgáló ingatlanon álló építmény esetén az adó mértéke: 500 Ft/m2.</w:t>
      </w:r>
    </w:p>
    <w:p w14:paraId="2763D54A" w14:textId="77777777" w:rsidR="00060E83" w:rsidRDefault="00060E83" w:rsidP="00060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1BA4BF4C" w14:textId="1229732F" w:rsidR="005F097C" w:rsidRDefault="00B01B67" w:rsidP="005F09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881">
        <w:rPr>
          <w:rFonts w:ascii="Times New Roman" w:hAnsi="Times New Roman" w:cs="Times New Roman"/>
          <w:bCs/>
          <w:sz w:val="24"/>
          <w:szCs w:val="24"/>
        </w:rPr>
        <w:t xml:space="preserve">Építményadó 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>vonatkozásában a 202</w:t>
      </w:r>
      <w:r w:rsidR="006E3E81" w:rsidRPr="004F1881">
        <w:rPr>
          <w:rFonts w:ascii="Times New Roman" w:hAnsi="Times New Roman" w:cs="Times New Roman"/>
          <w:bCs/>
          <w:sz w:val="24"/>
          <w:szCs w:val="24"/>
        </w:rPr>
        <w:t>5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. évben </w:t>
      </w:r>
      <w:r w:rsidR="007E4619" w:rsidRPr="004F1881">
        <w:rPr>
          <w:rFonts w:ascii="Times New Roman" w:hAnsi="Times New Roman" w:cs="Times New Roman"/>
          <w:bCs/>
          <w:sz w:val="24"/>
          <w:szCs w:val="24"/>
        </w:rPr>
        <w:t>6006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 db adótárgy vonatkozásában került előírás, mely </w:t>
      </w:r>
      <w:r w:rsidR="007E4619" w:rsidRPr="004F1881">
        <w:rPr>
          <w:rFonts w:ascii="Times New Roman" w:hAnsi="Times New Roman" w:cs="Times New Roman"/>
          <w:bCs/>
          <w:sz w:val="24"/>
          <w:szCs w:val="24"/>
        </w:rPr>
        <w:t>6006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 adózót (48</w:t>
      </w:r>
      <w:r w:rsidR="007E4619" w:rsidRPr="004F1881">
        <w:rPr>
          <w:rFonts w:ascii="Times New Roman" w:hAnsi="Times New Roman" w:cs="Times New Roman"/>
          <w:bCs/>
          <w:sz w:val="24"/>
          <w:szCs w:val="24"/>
        </w:rPr>
        <w:t>86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 db eltérő adózót) jelentett. Az adótárgyak több mint felét üdülők teszik ki, összesen </w:t>
      </w:r>
      <w:r w:rsidR="007E4619" w:rsidRPr="004F1881">
        <w:rPr>
          <w:rFonts w:ascii="Times New Roman" w:hAnsi="Times New Roman" w:cs="Times New Roman"/>
          <w:bCs/>
          <w:sz w:val="24"/>
          <w:szCs w:val="24"/>
        </w:rPr>
        <w:t>3235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 db adótárgyat. A Htv. szerinti lakásfogalomnak összesen 14</w:t>
      </w:r>
      <w:r w:rsidR="004F1881" w:rsidRPr="004F1881">
        <w:rPr>
          <w:rFonts w:ascii="Times New Roman" w:hAnsi="Times New Roman" w:cs="Times New Roman"/>
          <w:bCs/>
          <w:sz w:val="24"/>
          <w:szCs w:val="24"/>
        </w:rPr>
        <w:t>06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 db adótárgy minősül. A fennmaradó adótárgyak az adótárgy típusa szerint kereskedelmi egységnek</w:t>
      </w:r>
      <w:r w:rsidR="004F1881" w:rsidRPr="004F1881">
        <w:rPr>
          <w:rFonts w:ascii="Times New Roman" w:hAnsi="Times New Roman" w:cs="Times New Roman"/>
          <w:bCs/>
          <w:sz w:val="24"/>
          <w:szCs w:val="24"/>
        </w:rPr>
        <w:t xml:space="preserve"> (119 db)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, szállásépületnek </w:t>
      </w:r>
      <w:r w:rsidR="004F1881" w:rsidRPr="004F1881">
        <w:rPr>
          <w:rFonts w:ascii="Times New Roman" w:hAnsi="Times New Roman" w:cs="Times New Roman"/>
          <w:bCs/>
          <w:sz w:val="24"/>
          <w:szCs w:val="24"/>
        </w:rPr>
        <w:t xml:space="preserve">(114 db) 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>vagy egyéb nem lakás céljára szolgáló épületnek</w:t>
      </w:r>
      <w:r w:rsidR="004F1881" w:rsidRPr="004F1881">
        <w:rPr>
          <w:rFonts w:ascii="Times New Roman" w:hAnsi="Times New Roman" w:cs="Times New Roman"/>
          <w:bCs/>
          <w:sz w:val="24"/>
          <w:szCs w:val="24"/>
        </w:rPr>
        <w:t xml:space="preserve"> (1132 db)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 xml:space="preserve"> felelnek meg.</w:t>
      </w:r>
    </w:p>
    <w:p w14:paraId="5BD3F875" w14:textId="77777777" w:rsidR="005F097C" w:rsidRPr="00A8542F" w:rsidRDefault="005F097C" w:rsidP="00061B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D16EFDD" w14:textId="3C6CBAD9" w:rsidR="0046552B" w:rsidRP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t>IV. Telekadó</w:t>
      </w:r>
    </w:p>
    <w:p w14:paraId="23FCD9BD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39E33B" w14:textId="3248EDD3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</w:t>
      </w:r>
      <w:r w:rsidR="008248A0">
        <w:rPr>
          <w:rFonts w:ascii="Times New Roman" w:hAnsi="Times New Roman" w:cs="Times New Roman"/>
          <w:bCs/>
          <w:sz w:val="24"/>
          <w:szCs w:val="24"/>
        </w:rPr>
        <w:t>17. §-a alapján a</w:t>
      </w:r>
      <w:r w:rsidR="008248A0" w:rsidRPr="008248A0">
        <w:rPr>
          <w:rFonts w:ascii="Times New Roman" w:hAnsi="Times New Roman" w:cs="Times New Roman"/>
          <w:bCs/>
          <w:sz w:val="24"/>
          <w:szCs w:val="24"/>
        </w:rPr>
        <w:t>dóköteles az önkormányzat illetékességi területén lévő telek.</w:t>
      </w:r>
      <w:r w:rsidR="008248A0">
        <w:rPr>
          <w:rFonts w:ascii="Times New Roman" w:hAnsi="Times New Roman" w:cs="Times New Roman"/>
          <w:bCs/>
          <w:sz w:val="24"/>
          <w:szCs w:val="24"/>
        </w:rPr>
        <w:t xml:space="preserve"> A Htv.-ben rögzített főszabályokon túl adómentesség került megállapításra az Ör.-ben, és többféle (területnagysághoz kötött) adómérték került meghatározásra.</w:t>
      </w:r>
    </w:p>
    <w:p w14:paraId="33D125E3" w14:textId="77777777" w:rsidR="002C1725" w:rsidRDefault="002C172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B20838" w14:textId="65E16DBF" w:rsidR="006E3E81" w:rsidRDefault="00352E2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2E24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>z Ör.</w:t>
      </w:r>
      <w:r w:rsidRPr="00352E24">
        <w:rPr>
          <w:rFonts w:ascii="Times New Roman" w:hAnsi="Times New Roman" w:cs="Times New Roman"/>
          <w:bCs/>
          <w:sz w:val="24"/>
          <w:szCs w:val="24"/>
        </w:rPr>
        <w:t xml:space="preserve"> telekadó mértékéről szóló 17.§</w:t>
      </w:r>
      <w:r>
        <w:rPr>
          <w:rFonts w:ascii="Times New Roman" w:hAnsi="Times New Roman" w:cs="Times New Roman"/>
          <w:bCs/>
          <w:sz w:val="24"/>
          <w:szCs w:val="24"/>
        </w:rPr>
        <w:t>-a</w:t>
      </w:r>
      <w:r w:rsidRPr="00352E24">
        <w:rPr>
          <w:rFonts w:ascii="Times New Roman" w:hAnsi="Times New Roman" w:cs="Times New Roman"/>
          <w:bCs/>
          <w:sz w:val="24"/>
          <w:szCs w:val="24"/>
        </w:rPr>
        <w:t xml:space="preserve"> kiegészül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352E24">
        <w:rPr>
          <w:rFonts w:ascii="Times New Roman" w:hAnsi="Times New Roman" w:cs="Times New Roman"/>
          <w:bCs/>
          <w:sz w:val="24"/>
          <w:szCs w:val="24"/>
        </w:rPr>
        <w:t xml:space="preserve"> egy új d) ponttal</w:t>
      </w:r>
      <w:r w:rsidR="004F1881">
        <w:rPr>
          <w:rFonts w:ascii="Times New Roman" w:hAnsi="Times New Roman" w:cs="Times New Roman"/>
          <w:bCs/>
          <w:sz w:val="24"/>
          <w:szCs w:val="24"/>
        </w:rPr>
        <w:t xml:space="preserve"> a 2025. évtől</w:t>
      </w:r>
      <w:r w:rsidRPr="00352E24">
        <w:rPr>
          <w:rFonts w:ascii="Times New Roman" w:hAnsi="Times New Roman" w:cs="Times New Roman"/>
          <w:bCs/>
          <w:sz w:val="24"/>
          <w:szCs w:val="24"/>
        </w:rPr>
        <w:t>: a rendezési terv szerinti Gip (ipari park) övezetbe tartozó telek esetén az adó mértéke teleknagyságtól függetlenül 100 Ft/m2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E888916" w14:textId="77777777" w:rsidR="00352E24" w:rsidRDefault="00352E2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AB48B9" w14:textId="6A26E017" w:rsidR="002C1725" w:rsidRDefault="002C172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2E24">
        <w:rPr>
          <w:rFonts w:ascii="Times New Roman" w:hAnsi="Times New Roman" w:cs="Times New Roman"/>
          <w:bCs/>
          <w:sz w:val="24"/>
          <w:szCs w:val="24"/>
        </w:rPr>
        <w:t>Adómértékek</w:t>
      </w:r>
      <w:r w:rsidR="00352E24" w:rsidRPr="00352E24">
        <w:rPr>
          <w:rFonts w:ascii="Times New Roman" w:hAnsi="Times New Roman" w:cs="Times New Roman"/>
          <w:bCs/>
          <w:sz w:val="24"/>
          <w:szCs w:val="24"/>
        </w:rPr>
        <w:t xml:space="preserve"> így</w:t>
      </w:r>
      <w:r w:rsidRPr="00352E24">
        <w:rPr>
          <w:rFonts w:ascii="Times New Roman" w:hAnsi="Times New Roman" w:cs="Times New Roman"/>
          <w:bCs/>
          <w:sz w:val="24"/>
          <w:szCs w:val="24"/>
        </w:rPr>
        <w:t xml:space="preserve"> – az Ör. rendelkezéseit nem megismételve – a 202</w:t>
      </w:r>
      <w:r w:rsidR="006E3E81" w:rsidRPr="00352E24">
        <w:rPr>
          <w:rFonts w:ascii="Times New Roman" w:hAnsi="Times New Roman" w:cs="Times New Roman"/>
          <w:bCs/>
          <w:sz w:val="24"/>
          <w:szCs w:val="24"/>
        </w:rPr>
        <w:t>5</w:t>
      </w:r>
      <w:r w:rsidRPr="00352E24">
        <w:rPr>
          <w:rFonts w:ascii="Times New Roman" w:hAnsi="Times New Roman" w:cs="Times New Roman"/>
          <w:bCs/>
          <w:sz w:val="24"/>
          <w:szCs w:val="24"/>
        </w:rPr>
        <w:t xml:space="preserve">. évben: 10,- Ft/m2, </w:t>
      </w:r>
      <w:r w:rsidR="00352E24" w:rsidRPr="00352E24">
        <w:rPr>
          <w:rFonts w:ascii="Times New Roman" w:hAnsi="Times New Roman" w:cs="Times New Roman"/>
          <w:bCs/>
          <w:sz w:val="24"/>
          <w:szCs w:val="24"/>
        </w:rPr>
        <w:t xml:space="preserve">100,- Ft/m2, </w:t>
      </w:r>
      <w:r w:rsidRPr="00352E24">
        <w:rPr>
          <w:rFonts w:ascii="Times New Roman" w:hAnsi="Times New Roman" w:cs="Times New Roman"/>
          <w:bCs/>
          <w:sz w:val="24"/>
          <w:szCs w:val="24"/>
        </w:rPr>
        <w:t>150,- Ft/m2, 200,- Ft/m2.</w:t>
      </w:r>
    </w:p>
    <w:p w14:paraId="65CF116B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0F465EB4" w14:textId="40EE3AC0" w:rsidR="00EF1CCF" w:rsidRDefault="00EF1CCF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881">
        <w:rPr>
          <w:rFonts w:ascii="Times New Roman" w:hAnsi="Times New Roman" w:cs="Times New Roman"/>
          <w:bCs/>
          <w:sz w:val="24"/>
          <w:szCs w:val="24"/>
        </w:rPr>
        <w:t>A 202</w:t>
      </w:r>
      <w:r w:rsidR="006E3E81" w:rsidRPr="004F1881">
        <w:rPr>
          <w:rFonts w:ascii="Times New Roman" w:hAnsi="Times New Roman" w:cs="Times New Roman"/>
          <w:bCs/>
          <w:sz w:val="24"/>
          <w:szCs w:val="24"/>
        </w:rPr>
        <w:t>5</w:t>
      </w:r>
      <w:r w:rsidRPr="004F1881">
        <w:rPr>
          <w:rFonts w:ascii="Times New Roman" w:hAnsi="Times New Roman" w:cs="Times New Roman"/>
          <w:bCs/>
          <w:sz w:val="24"/>
          <w:szCs w:val="24"/>
        </w:rPr>
        <w:t xml:space="preserve">. adóév vonatkozásában </w:t>
      </w:r>
      <w:r w:rsidR="004F1881" w:rsidRPr="004F1881">
        <w:rPr>
          <w:rFonts w:ascii="Times New Roman" w:hAnsi="Times New Roman" w:cs="Times New Roman"/>
          <w:bCs/>
          <w:sz w:val="24"/>
          <w:szCs w:val="24"/>
        </w:rPr>
        <w:t>74</w:t>
      </w:r>
      <w:r w:rsidRPr="004F1881">
        <w:rPr>
          <w:rFonts w:ascii="Times New Roman" w:hAnsi="Times New Roman" w:cs="Times New Roman"/>
          <w:bCs/>
          <w:sz w:val="24"/>
          <w:szCs w:val="24"/>
        </w:rPr>
        <w:t xml:space="preserve"> adótárgy, 6</w:t>
      </w:r>
      <w:r w:rsidR="004F1881" w:rsidRPr="004F1881">
        <w:rPr>
          <w:rFonts w:ascii="Times New Roman" w:hAnsi="Times New Roman" w:cs="Times New Roman"/>
          <w:bCs/>
          <w:sz w:val="24"/>
          <w:szCs w:val="24"/>
        </w:rPr>
        <w:t>7</w:t>
      </w:r>
      <w:r w:rsidRPr="004F1881">
        <w:rPr>
          <w:rFonts w:ascii="Times New Roman" w:hAnsi="Times New Roman" w:cs="Times New Roman"/>
          <w:bCs/>
          <w:sz w:val="24"/>
          <w:szCs w:val="24"/>
        </w:rPr>
        <w:t xml:space="preserve"> eltérő adózó vonatkozásában </w:t>
      </w:r>
      <w:r w:rsidR="005F097C" w:rsidRPr="004F1881">
        <w:rPr>
          <w:rFonts w:ascii="Times New Roman" w:hAnsi="Times New Roman" w:cs="Times New Roman"/>
          <w:bCs/>
          <w:sz w:val="24"/>
          <w:szCs w:val="24"/>
        </w:rPr>
        <w:t>került előírásra a betervezett telekadó bevétel.</w:t>
      </w:r>
    </w:p>
    <w:p w14:paraId="0A656B94" w14:textId="77777777" w:rsidR="006E3E81" w:rsidRDefault="006E3E81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C4A54F" w14:textId="61E1425A" w:rsidR="006E3E81" w:rsidRDefault="004F1881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881">
        <w:rPr>
          <w:rFonts w:ascii="Times New Roman" w:hAnsi="Times New Roman" w:cs="Times New Roman"/>
          <w:bCs/>
          <w:sz w:val="24"/>
          <w:szCs w:val="24"/>
        </w:rPr>
        <w:t xml:space="preserve">A telekadó tekintetében a </w:t>
      </w:r>
      <w:r w:rsidR="006E3E81" w:rsidRPr="004F1881">
        <w:rPr>
          <w:rFonts w:ascii="Times New Roman" w:hAnsi="Times New Roman" w:cs="Times New Roman"/>
          <w:bCs/>
          <w:sz w:val="24"/>
          <w:szCs w:val="24"/>
        </w:rPr>
        <w:t>jelentős többletbevétel</w:t>
      </w:r>
      <w:r w:rsidRPr="004F1881">
        <w:rPr>
          <w:rFonts w:ascii="Times New Roman" w:hAnsi="Times New Roman" w:cs="Times New Roman"/>
          <w:bCs/>
          <w:sz w:val="24"/>
          <w:szCs w:val="24"/>
        </w:rPr>
        <w:t xml:space="preserve"> egy hosszú évek óta elhúzódó, Önkormányzat számára</w:t>
      </w:r>
      <w:r w:rsidR="006E3E81" w:rsidRPr="004F18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1881">
        <w:rPr>
          <w:rFonts w:ascii="Times New Roman" w:hAnsi="Times New Roman" w:cs="Times New Roman"/>
          <w:bCs/>
          <w:sz w:val="24"/>
          <w:szCs w:val="24"/>
        </w:rPr>
        <w:t xml:space="preserve">sikeresen záródó </w:t>
      </w:r>
      <w:r w:rsidR="006E3E81" w:rsidRPr="004F1881">
        <w:rPr>
          <w:rFonts w:ascii="Times New Roman" w:hAnsi="Times New Roman" w:cs="Times New Roman"/>
          <w:bCs/>
          <w:sz w:val="24"/>
          <w:szCs w:val="24"/>
        </w:rPr>
        <w:t>peres eljárás lezárás</w:t>
      </w:r>
      <w:r w:rsidRPr="004F1881">
        <w:rPr>
          <w:rFonts w:ascii="Times New Roman" w:hAnsi="Times New Roman" w:cs="Times New Roman"/>
          <w:bCs/>
          <w:sz w:val="24"/>
          <w:szCs w:val="24"/>
        </w:rPr>
        <w:t>ából adódik, melynek eredményeképpen évenként többlet telekadó bevétellel is számolhatunk.</w:t>
      </w:r>
    </w:p>
    <w:p w14:paraId="01CEE8BD" w14:textId="77777777" w:rsidR="00CA0433" w:rsidRDefault="00CA043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0E19CA" w14:textId="77777777" w:rsidR="00696132" w:rsidRDefault="00696132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375EF59" w14:textId="5BB515B1" w:rsidR="0046552B" w:rsidRP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lastRenderedPageBreak/>
        <w:t>V. Helyi iparűzési adó</w:t>
      </w:r>
    </w:p>
    <w:p w14:paraId="7E6BE80B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B1EF7A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</w:t>
      </w:r>
      <w:r w:rsidR="008248A0">
        <w:rPr>
          <w:rFonts w:ascii="Times New Roman" w:hAnsi="Times New Roman" w:cs="Times New Roman"/>
          <w:bCs/>
          <w:sz w:val="24"/>
          <w:szCs w:val="24"/>
        </w:rPr>
        <w:t xml:space="preserve"> 35. § (1) bekezdése alapján: a</w:t>
      </w:r>
      <w:r w:rsidR="008248A0" w:rsidRPr="008248A0">
        <w:rPr>
          <w:rFonts w:ascii="Times New Roman" w:hAnsi="Times New Roman" w:cs="Times New Roman"/>
          <w:bCs/>
          <w:sz w:val="24"/>
          <w:szCs w:val="24"/>
        </w:rPr>
        <w:t>dóköteles az önkormányzat illetékességi területén végzett vállalkozási tevékenység (a továbbiakban: iparűzési tevékenység).</w:t>
      </w:r>
      <w:r w:rsidR="008248A0">
        <w:rPr>
          <w:rFonts w:ascii="Times New Roman" w:hAnsi="Times New Roman" w:cs="Times New Roman"/>
          <w:bCs/>
          <w:sz w:val="24"/>
          <w:szCs w:val="24"/>
        </w:rPr>
        <w:t xml:space="preserve"> Az adó mértéke az adóalap 2 %-a. A Htv.-ben kapott felhatalmazás alapján, az Ör.-ben került adómentesség megállapításra.</w:t>
      </w:r>
    </w:p>
    <w:p w14:paraId="61C69130" w14:textId="77777777" w:rsidR="00E5146E" w:rsidRDefault="00E5146E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4F3DF1" w14:textId="56579855" w:rsidR="00E5146E" w:rsidRDefault="00E5146E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Helyi iparűzési adóval kapcsolatos </w:t>
      </w:r>
      <w:r w:rsidR="00696132">
        <w:rPr>
          <w:rFonts w:ascii="Times New Roman" w:hAnsi="Times New Roman" w:cs="Times New Roman"/>
          <w:bCs/>
          <w:sz w:val="24"/>
          <w:szCs w:val="24"/>
        </w:rPr>
        <w:t>rendelet</w:t>
      </w:r>
      <w:r>
        <w:rPr>
          <w:rFonts w:ascii="Times New Roman" w:hAnsi="Times New Roman" w:cs="Times New Roman"/>
          <w:bCs/>
          <w:sz w:val="24"/>
          <w:szCs w:val="24"/>
        </w:rPr>
        <w:t>változásra a 2025. évben nem került sor.</w:t>
      </w:r>
    </w:p>
    <w:p w14:paraId="213CCA01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3BB5FA" w14:textId="343A5492" w:rsidR="00E74767" w:rsidRDefault="00E74767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497">
        <w:rPr>
          <w:rFonts w:ascii="Times New Roman" w:hAnsi="Times New Roman" w:cs="Times New Roman"/>
          <w:bCs/>
          <w:sz w:val="24"/>
          <w:szCs w:val="24"/>
        </w:rPr>
        <w:t>Iparűzési adó tekintetében a 202</w:t>
      </w:r>
      <w:r w:rsidR="009C2EE2" w:rsidRPr="00986497">
        <w:rPr>
          <w:rFonts w:ascii="Times New Roman" w:hAnsi="Times New Roman" w:cs="Times New Roman"/>
          <w:bCs/>
          <w:sz w:val="24"/>
          <w:szCs w:val="24"/>
        </w:rPr>
        <w:t>4</w:t>
      </w:r>
      <w:r w:rsidRPr="00986497">
        <w:rPr>
          <w:rFonts w:ascii="Times New Roman" w:hAnsi="Times New Roman" w:cs="Times New Roman"/>
          <w:bCs/>
          <w:sz w:val="24"/>
          <w:szCs w:val="24"/>
        </w:rPr>
        <w:t>. év vonatkozásában kértük le az adatokat a</w:t>
      </w:r>
      <w:r w:rsidR="00061BCC" w:rsidRPr="00986497">
        <w:rPr>
          <w:rFonts w:ascii="Times New Roman" w:hAnsi="Times New Roman" w:cs="Times New Roman"/>
          <w:bCs/>
          <w:sz w:val="24"/>
          <w:szCs w:val="24"/>
        </w:rPr>
        <w:t>z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1BCC" w:rsidRPr="00986497">
        <w:rPr>
          <w:rFonts w:ascii="Times New Roman" w:hAnsi="Times New Roman" w:cs="Times New Roman"/>
          <w:bCs/>
          <w:sz w:val="24"/>
          <w:szCs w:val="24"/>
        </w:rPr>
        <w:t>adóalap keletkezésének időpontja-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bevallás-megfizetés </w:t>
      </w:r>
      <w:r w:rsidR="00061BCC" w:rsidRPr="00986497">
        <w:rPr>
          <w:rFonts w:ascii="Times New Roman" w:hAnsi="Times New Roman" w:cs="Times New Roman"/>
          <w:bCs/>
          <w:sz w:val="24"/>
          <w:szCs w:val="24"/>
        </w:rPr>
        <w:t>időpontja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 miatt</w:t>
      </w:r>
      <w:r w:rsidR="00061BCC" w:rsidRPr="00986497">
        <w:rPr>
          <w:rFonts w:ascii="Times New Roman" w:hAnsi="Times New Roman" w:cs="Times New Roman"/>
          <w:bCs/>
          <w:sz w:val="24"/>
          <w:szCs w:val="24"/>
        </w:rPr>
        <w:t>i eltérés okán</w:t>
      </w:r>
      <w:r w:rsidRPr="00986497">
        <w:rPr>
          <w:rFonts w:ascii="Times New Roman" w:hAnsi="Times New Roman" w:cs="Times New Roman"/>
          <w:bCs/>
          <w:sz w:val="24"/>
          <w:szCs w:val="24"/>
        </w:rPr>
        <w:t>:</w:t>
      </w:r>
      <w:r w:rsidR="005F097C" w:rsidRPr="009864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0F28" w:rsidRPr="00986497">
        <w:rPr>
          <w:rFonts w:ascii="Times New Roman" w:hAnsi="Times New Roman" w:cs="Times New Roman"/>
          <w:bCs/>
          <w:sz w:val="24"/>
          <w:szCs w:val="24"/>
        </w:rPr>
        <w:t xml:space="preserve">eddig </w:t>
      </w:r>
      <w:r w:rsidR="00986497" w:rsidRPr="00986497">
        <w:rPr>
          <w:rFonts w:ascii="Times New Roman" w:hAnsi="Times New Roman" w:cs="Times New Roman"/>
          <w:bCs/>
          <w:sz w:val="24"/>
          <w:szCs w:val="24"/>
        </w:rPr>
        <w:t xml:space="preserve">808 </w:t>
      </w:r>
      <w:r w:rsidR="00160F28" w:rsidRPr="00986497">
        <w:rPr>
          <w:rFonts w:ascii="Times New Roman" w:hAnsi="Times New Roman" w:cs="Times New Roman"/>
          <w:bCs/>
          <w:sz w:val="24"/>
          <w:szCs w:val="24"/>
        </w:rPr>
        <w:t>db</w:t>
      </w:r>
      <w:r w:rsidR="005F097C" w:rsidRPr="00986497">
        <w:rPr>
          <w:rFonts w:ascii="Times New Roman" w:hAnsi="Times New Roman" w:cs="Times New Roman"/>
          <w:bCs/>
          <w:sz w:val="24"/>
          <w:szCs w:val="24"/>
        </w:rPr>
        <w:t xml:space="preserve"> érintett bevallásról van szó, az önkormányzat illetékességi területére jutó adóalap összege</w:t>
      </w:r>
      <w:r w:rsidR="004921E9" w:rsidRPr="009864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9382E" w:rsidRPr="00986497">
        <w:rPr>
          <w:rFonts w:ascii="Times New Roman" w:hAnsi="Times New Roman" w:cs="Times New Roman"/>
          <w:bCs/>
          <w:sz w:val="24"/>
          <w:szCs w:val="24"/>
        </w:rPr>
        <w:t>11.446.859.468</w:t>
      </w:r>
      <w:r w:rsidR="004921E9" w:rsidRPr="00986497">
        <w:rPr>
          <w:rFonts w:ascii="Times New Roman" w:hAnsi="Times New Roman" w:cs="Times New Roman"/>
          <w:bCs/>
          <w:sz w:val="24"/>
          <w:szCs w:val="24"/>
        </w:rPr>
        <w:t>,- Ft.</w:t>
      </w:r>
    </w:p>
    <w:p w14:paraId="106F5CF6" w14:textId="3C8C148E" w:rsidR="00E74767" w:rsidRPr="00B01B67" w:rsidRDefault="00E74767" w:rsidP="00E74767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0B9C7DDB" w14:textId="77777777" w:rsidR="0046552B" w:rsidRP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t>VI. Idegenforgalmi adó</w:t>
      </w:r>
    </w:p>
    <w:p w14:paraId="0D94F06F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D89CCE" w14:textId="1D48FF6F" w:rsidR="008248A0" w:rsidRDefault="008248A0" w:rsidP="008248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 30. § (1) bekezdése alapján a</w:t>
      </w:r>
      <w:r w:rsidRPr="008248A0">
        <w:rPr>
          <w:rFonts w:ascii="Times New Roman" w:hAnsi="Times New Roman" w:cs="Times New Roman"/>
          <w:bCs/>
          <w:sz w:val="24"/>
          <w:szCs w:val="24"/>
        </w:rPr>
        <w:t>dókötelezettség terheli azt a magánszemélyt</w:t>
      </w:r>
      <w:r w:rsidR="00696132">
        <w:rPr>
          <w:rFonts w:ascii="Times New Roman" w:hAnsi="Times New Roman" w:cs="Times New Roman"/>
          <w:bCs/>
          <w:sz w:val="24"/>
          <w:szCs w:val="24"/>
        </w:rPr>
        <w:t>,</w:t>
      </w:r>
      <w:r w:rsidRPr="008248A0">
        <w:rPr>
          <w:rFonts w:ascii="Times New Roman" w:hAnsi="Times New Roman" w:cs="Times New Roman"/>
          <w:bCs/>
          <w:sz w:val="24"/>
          <w:szCs w:val="24"/>
        </w:rPr>
        <w:t xml:space="preserve"> aki nem állandó lakosként az önkormányzat illetékességi területén legalább egy vendégéjszakát eltölt</w:t>
      </w:r>
      <w:r>
        <w:rPr>
          <w:rFonts w:ascii="Times New Roman" w:hAnsi="Times New Roman" w:cs="Times New Roman"/>
          <w:bCs/>
          <w:sz w:val="24"/>
          <w:szCs w:val="24"/>
        </w:rPr>
        <w:t xml:space="preserve">. Az adómentességre a Htv.-ben foglaltak az irányadóak, az adómértéke személyenként és vendégéjszakánként </w:t>
      </w:r>
      <w:r w:rsidR="00EC3C0F">
        <w:rPr>
          <w:rFonts w:ascii="Times New Roman" w:hAnsi="Times New Roman" w:cs="Times New Roman"/>
          <w:bCs/>
          <w:sz w:val="24"/>
          <w:szCs w:val="24"/>
        </w:rPr>
        <w:t>kerül meghatározásra.</w:t>
      </w:r>
    </w:p>
    <w:p w14:paraId="5D6A489D" w14:textId="77777777" w:rsidR="00E5146E" w:rsidRDefault="00E5146E" w:rsidP="008248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7C9D67" w14:textId="334A9568" w:rsidR="00EC3C0F" w:rsidRPr="00EC3C0F" w:rsidRDefault="00EC3C0F" w:rsidP="00EC3C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C0F">
        <w:rPr>
          <w:rFonts w:ascii="Times New Roman" w:hAnsi="Times New Roman" w:cs="Times New Roman"/>
          <w:bCs/>
          <w:sz w:val="24"/>
          <w:szCs w:val="24"/>
        </w:rPr>
        <w:t>2025. január 1. napjától az idegenforgalmi adó mértéke:</w:t>
      </w:r>
      <w:r w:rsidR="009864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3C0F">
        <w:rPr>
          <w:rFonts w:ascii="Times New Roman" w:hAnsi="Times New Roman" w:cs="Times New Roman"/>
          <w:bCs/>
          <w:sz w:val="24"/>
          <w:szCs w:val="24"/>
        </w:rPr>
        <w:t>700,-Ft/fő/vendégéjszaka.</w:t>
      </w:r>
    </w:p>
    <w:p w14:paraId="09E5D975" w14:textId="77777777" w:rsidR="00EC3C0F" w:rsidRDefault="00EC3C0F" w:rsidP="00EC3C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045372" w14:textId="6230EC4B" w:rsidR="008248A0" w:rsidRDefault="00EC3C0F" w:rsidP="00EC3C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C0F">
        <w:rPr>
          <w:rFonts w:ascii="Times New Roman" w:hAnsi="Times New Roman" w:cs="Times New Roman"/>
          <w:bCs/>
          <w:sz w:val="24"/>
          <w:szCs w:val="24"/>
        </w:rPr>
        <w:t xml:space="preserve">Továbbra is érvényes: az eltöltött vendégéjszakák utáni idegenforgalmi adót az adó alanyának meg kell fizetnie, az adó beszedésére kötelezettnek be kell szednie, a megállapított és beszedett adót a szálláshely üzemeltetőknek - havonta az eddig megszokott formában és módon - be kell vallani a Harkányi Polgármesteri Hivatal Adócsoportja felé. Folyamatosan teljesíteni kell </w:t>
      </w:r>
      <w:r>
        <w:rPr>
          <w:rFonts w:ascii="Times New Roman" w:hAnsi="Times New Roman" w:cs="Times New Roman"/>
          <w:bCs/>
          <w:sz w:val="24"/>
          <w:szCs w:val="24"/>
        </w:rPr>
        <w:t xml:space="preserve">a szálláshely-szolgáltatóknak </w:t>
      </w:r>
      <w:r w:rsidRPr="00EC3C0F">
        <w:rPr>
          <w:rFonts w:ascii="Times New Roman" w:hAnsi="Times New Roman" w:cs="Times New Roman"/>
          <w:bCs/>
          <w:sz w:val="24"/>
          <w:szCs w:val="24"/>
        </w:rPr>
        <w:t>az NTAK felé történő adatszolgáltatást is.</w:t>
      </w:r>
    </w:p>
    <w:p w14:paraId="55C7EE48" w14:textId="77777777" w:rsidR="00EC3C0F" w:rsidRPr="000B1D75" w:rsidRDefault="00EC3C0F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A634A9" w14:textId="56CD3A07" w:rsidR="004921E9" w:rsidRPr="004921E9" w:rsidRDefault="004921E9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D75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0B1D75" w:rsidRPr="000B1D75">
        <w:rPr>
          <w:rFonts w:ascii="Times New Roman" w:hAnsi="Times New Roman" w:cs="Times New Roman"/>
          <w:bCs/>
          <w:sz w:val="24"/>
          <w:szCs w:val="24"/>
        </w:rPr>
        <w:t>348.834</w:t>
      </w:r>
      <w:r w:rsidRPr="000B1D75">
        <w:rPr>
          <w:rFonts w:ascii="Times New Roman" w:hAnsi="Times New Roman" w:cs="Times New Roman"/>
          <w:bCs/>
          <w:sz w:val="24"/>
          <w:szCs w:val="24"/>
        </w:rPr>
        <w:t xml:space="preserve"> db vendégéjszakából </w:t>
      </w:r>
      <w:r w:rsidR="000B1D75" w:rsidRPr="000B1D75">
        <w:rPr>
          <w:rFonts w:ascii="Times New Roman" w:hAnsi="Times New Roman" w:cs="Times New Roman"/>
          <w:bCs/>
          <w:sz w:val="24"/>
          <w:szCs w:val="24"/>
        </w:rPr>
        <w:t>188.853</w:t>
      </w:r>
      <w:r w:rsidRPr="000B1D75">
        <w:rPr>
          <w:rFonts w:ascii="Times New Roman" w:hAnsi="Times New Roman" w:cs="Times New Roman"/>
          <w:bCs/>
          <w:sz w:val="24"/>
          <w:szCs w:val="24"/>
        </w:rPr>
        <w:t xml:space="preserve"> db adóköteles vendégéjszaka volt</w:t>
      </w:r>
      <w:r w:rsidR="000B1D75" w:rsidRPr="000B1D75">
        <w:rPr>
          <w:rFonts w:ascii="Times New Roman" w:hAnsi="Times New Roman" w:cs="Times New Roman"/>
          <w:bCs/>
          <w:sz w:val="24"/>
          <w:szCs w:val="24"/>
        </w:rPr>
        <w:t xml:space="preserve">, kis mértékben emelkedett </w:t>
      </w:r>
      <w:r w:rsidR="00696132">
        <w:rPr>
          <w:rFonts w:ascii="Times New Roman" w:hAnsi="Times New Roman" w:cs="Times New Roman"/>
          <w:bCs/>
          <w:sz w:val="24"/>
          <w:szCs w:val="24"/>
        </w:rPr>
        <w:t xml:space="preserve">tehát </w:t>
      </w:r>
      <w:r w:rsidR="000B1D75" w:rsidRPr="000B1D75">
        <w:rPr>
          <w:rFonts w:ascii="Times New Roman" w:hAnsi="Times New Roman" w:cs="Times New Roman"/>
          <w:bCs/>
          <w:sz w:val="24"/>
          <w:szCs w:val="24"/>
        </w:rPr>
        <w:t>a 2024. évhez képest</w:t>
      </w:r>
      <w:r w:rsidRPr="000B1D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DB605C9" w14:textId="77777777" w:rsidR="004921E9" w:rsidRDefault="004921E9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83151F" w14:textId="6B7925A6" w:rsidR="00D2651B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Pótlék, bírság, végrehajtási eljárás</w:t>
      </w:r>
    </w:p>
    <w:p w14:paraId="79CDF7DC" w14:textId="77777777" w:rsidR="00D2651B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AABC91" w14:textId="77777777" w:rsidR="00AC7812" w:rsidRPr="00AC7812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812">
        <w:rPr>
          <w:rFonts w:ascii="Times New Roman" w:hAnsi="Times New Roman" w:cs="Times New Roman"/>
          <w:bCs/>
          <w:sz w:val="24"/>
          <w:szCs w:val="24"/>
          <w:u w:val="single"/>
        </w:rPr>
        <w:t>Mulasztási bírság:</w:t>
      </w:r>
    </w:p>
    <w:p w14:paraId="4A10EB01" w14:textId="77777777" w:rsidR="00AC7812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2384EE" w14:textId="29FE22A8" w:rsidR="00EF3951" w:rsidRPr="00EF3951" w:rsidRDefault="00BD1D1D" w:rsidP="00EF395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Az Art. 220. § (1) – (2) bekezdése alapján: </w:t>
      </w:r>
      <w:r w:rsidR="00EF3951">
        <w:rPr>
          <w:rFonts w:ascii="Times New Roman" w:hAnsi="Times New Roman" w:cs="Times New Roman"/>
          <w:bCs/>
          <w:sz w:val="24"/>
          <w:szCs w:val="24"/>
        </w:rPr>
        <w:t>„</w:t>
      </w:r>
      <w:r w:rsidR="00EF3951" w:rsidRPr="00EF3951">
        <w:rPr>
          <w:rFonts w:ascii="Times New Roman" w:hAnsi="Times New Roman" w:cs="Times New Roman"/>
          <w:bCs/>
          <w:i/>
          <w:iCs/>
          <w:sz w:val="24"/>
          <w:szCs w:val="24"/>
        </w:rPr>
        <w:t>Ha jogszabály eltérően nem rendelkezik, az adóhatóság az e törvényben, adókötelezettséget előíró törvényben, illetve e törvények felhatalmazásán alapuló más jogszabályban megállapított kötelezettségnek a megszegése miatt a természetes személy adózót négyszázezer forintig, nem természetes személy adózót egymillió forintig terjedő mulasztási bírsággal sújthatja.</w:t>
      </w:r>
    </w:p>
    <w:p w14:paraId="5EAF7214" w14:textId="0BBBBAF4" w:rsidR="00EF3951" w:rsidRPr="00EF3951" w:rsidRDefault="00EF3951" w:rsidP="00EF395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F3951">
        <w:rPr>
          <w:rFonts w:ascii="Times New Roman" w:hAnsi="Times New Roman" w:cs="Times New Roman"/>
          <w:bCs/>
          <w:i/>
          <w:iCs/>
          <w:sz w:val="24"/>
          <w:szCs w:val="24"/>
        </w:rPr>
        <w:t>(2) A kötelezettség megszegésének minősül a kötelezettség hibás, hiányos, valótlan adattartalommal történő, vagy késedelmes teljesítése, illetve teljesítésének elmulasztása.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”</w:t>
      </w:r>
    </w:p>
    <w:p w14:paraId="70B70474" w14:textId="3BFFDEBC" w:rsidR="00BD1D1D" w:rsidRDefault="00BD1D1D" w:rsidP="00A52F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378DAC" w14:textId="6B7B0B87" w:rsidR="00AC7812" w:rsidRPr="00AC7812" w:rsidRDefault="00AC7812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812">
        <w:rPr>
          <w:rFonts w:ascii="Times New Roman" w:hAnsi="Times New Roman" w:cs="Times New Roman"/>
          <w:bCs/>
          <w:sz w:val="24"/>
          <w:szCs w:val="24"/>
          <w:u w:val="single"/>
        </w:rPr>
        <w:t>Késedelmi pótlék:</w:t>
      </w:r>
    </w:p>
    <w:p w14:paraId="1042A5A0" w14:textId="77777777" w:rsidR="00AC7812" w:rsidRDefault="00AC7812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D8B00F" w14:textId="77777777" w:rsidR="00BD1D1D" w:rsidRDefault="00BD1D1D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Art. 206. § (1) bekezdése alapján: a</w:t>
      </w:r>
      <w:r w:rsidRPr="00BD1D1D">
        <w:rPr>
          <w:rFonts w:ascii="Times New Roman" w:hAnsi="Times New Roman" w:cs="Times New Roman"/>
          <w:bCs/>
          <w:sz w:val="24"/>
          <w:szCs w:val="24"/>
        </w:rPr>
        <w:t>z adó késedelmes megfizetése esetén az esedékesség napját követő naptól, mint kezdőnaptól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1D1D">
        <w:rPr>
          <w:rFonts w:ascii="Times New Roman" w:hAnsi="Times New Roman" w:cs="Times New Roman"/>
          <w:bCs/>
          <w:sz w:val="24"/>
          <w:szCs w:val="24"/>
        </w:rPr>
        <w:t>késedelmi pótlékot kell fizetni.</w:t>
      </w:r>
    </w:p>
    <w:p w14:paraId="28A78525" w14:textId="77777777" w:rsidR="00093A39" w:rsidRDefault="00093A39" w:rsidP="00093A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525C71" w14:textId="6A5B22F6" w:rsidR="00303BBC" w:rsidRDefault="004921E9" w:rsidP="00093A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497">
        <w:rPr>
          <w:rFonts w:ascii="Times New Roman" w:hAnsi="Times New Roman" w:cs="Times New Roman"/>
          <w:bCs/>
          <w:sz w:val="24"/>
          <w:szCs w:val="24"/>
        </w:rPr>
        <w:t xml:space="preserve">Bírságból </w:t>
      </w:r>
      <w:r w:rsidR="009C2EE2" w:rsidRPr="00986497">
        <w:rPr>
          <w:rFonts w:ascii="Times New Roman" w:hAnsi="Times New Roman" w:cs="Times New Roman"/>
          <w:bCs/>
          <w:sz w:val="24"/>
          <w:szCs w:val="24"/>
        </w:rPr>
        <w:t>900.000</w:t>
      </w:r>
      <w:r w:rsidRPr="00986497">
        <w:rPr>
          <w:rFonts w:ascii="Times New Roman" w:hAnsi="Times New Roman" w:cs="Times New Roman"/>
          <w:bCs/>
          <w:sz w:val="24"/>
          <w:szCs w:val="24"/>
        </w:rPr>
        <w:t>,-Ft,</w:t>
      </w:r>
      <w:r w:rsidR="009C2EE2" w:rsidRPr="009864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86497" w:rsidRPr="00986497">
        <w:rPr>
          <w:rFonts w:ascii="Times New Roman" w:hAnsi="Times New Roman" w:cs="Times New Roman"/>
          <w:bCs/>
          <w:sz w:val="24"/>
          <w:szCs w:val="24"/>
        </w:rPr>
        <w:t>k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ésedelmi pótlékból összesen </w:t>
      </w:r>
      <w:r w:rsidR="000A781D" w:rsidRPr="00986497">
        <w:rPr>
          <w:rFonts w:ascii="Times New Roman" w:hAnsi="Times New Roman" w:cs="Times New Roman"/>
          <w:bCs/>
          <w:sz w:val="24"/>
          <w:szCs w:val="24"/>
        </w:rPr>
        <w:t>11.098.872</w:t>
      </w:r>
      <w:r w:rsidRPr="00986497">
        <w:rPr>
          <w:rFonts w:ascii="Times New Roman" w:hAnsi="Times New Roman" w:cs="Times New Roman"/>
          <w:bCs/>
          <w:sz w:val="24"/>
          <w:szCs w:val="24"/>
        </w:rPr>
        <w:t>,- Ft összeg folyt be.</w:t>
      </w:r>
    </w:p>
    <w:p w14:paraId="30CDA367" w14:textId="77777777" w:rsidR="00303BBC" w:rsidRDefault="00303BBC" w:rsidP="00093A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ABA60F" w14:textId="77777777" w:rsidR="00093A39" w:rsidRPr="00AC7812" w:rsidRDefault="00093A39" w:rsidP="00093A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812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Végrehajtás:</w:t>
      </w:r>
    </w:p>
    <w:p w14:paraId="7D0E65D3" w14:textId="77777777" w:rsidR="00093A39" w:rsidRDefault="00093A39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58A8E2" w14:textId="77777777" w:rsidR="00696132" w:rsidRDefault="007D304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kivetett adók hátralékának behajtása nagy munkát igényel. A behajtás menete szerint elsőként fizetési felhívást küldünk a tartozás rendezésére (természetesen amennyiben rendelkezésre áll az adós telefonos elérhetősége ilyen módon is megkeresésre kerülnek az érintett adózók), mely néhány esetben eredményre vezet.</w:t>
      </w:r>
      <w:r w:rsidR="001C34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38D7989" w14:textId="77777777" w:rsidR="00696132" w:rsidRDefault="0069613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D1B808" w14:textId="77777777" w:rsidR="00696132" w:rsidRDefault="00696132" w:rsidP="0069613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D75">
        <w:rPr>
          <w:rFonts w:ascii="Times New Roman" w:hAnsi="Times New Roman" w:cs="Times New Roman"/>
          <w:bCs/>
          <w:sz w:val="24"/>
          <w:szCs w:val="24"/>
        </w:rPr>
        <w:t>2025. évben a behajtás sikerességét növelte az új adóhatósági ügyintéző alkalmazása, melynek eredményeképpen nőtt az adócsoport reakcióképessége, és már közvetlenül is tudunk bankszámláról, jövedelemből történő letiltást is foganat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0B1D75">
        <w:rPr>
          <w:rFonts w:ascii="Times New Roman" w:hAnsi="Times New Roman" w:cs="Times New Roman"/>
          <w:bCs/>
          <w:sz w:val="24"/>
          <w:szCs w:val="24"/>
        </w:rPr>
        <w:t>sítani.</w:t>
      </w:r>
    </w:p>
    <w:p w14:paraId="467E9973" w14:textId="77777777" w:rsidR="00696132" w:rsidRDefault="0069613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65460A" w14:textId="2397A703" w:rsidR="007D3045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Amennyiben a felszólítás</w:t>
      </w:r>
      <w:r w:rsidR="00696132">
        <w:rPr>
          <w:rFonts w:ascii="Times New Roman" w:hAnsi="Times New Roman" w:cs="Times New Roman"/>
          <w:bCs/>
          <w:sz w:val="24"/>
          <w:szCs w:val="24"/>
        </w:rPr>
        <w:t>, és az adóhatóság által saját maga foganatosított végrehajtási cselekmények</w:t>
      </w:r>
      <w:r>
        <w:rPr>
          <w:rFonts w:ascii="Times New Roman" w:hAnsi="Times New Roman" w:cs="Times New Roman"/>
          <w:bCs/>
          <w:sz w:val="24"/>
          <w:szCs w:val="24"/>
        </w:rPr>
        <w:t xml:space="preserve"> nem vezet</w:t>
      </w:r>
      <w:r w:rsidR="00696132">
        <w:rPr>
          <w:rFonts w:ascii="Times New Roman" w:hAnsi="Times New Roman" w:cs="Times New Roman"/>
          <w:bCs/>
          <w:sz w:val="24"/>
          <w:szCs w:val="24"/>
        </w:rPr>
        <w:t>nek</w:t>
      </w:r>
      <w:r>
        <w:rPr>
          <w:rFonts w:ascii="Times New Roman" w:hAnsi="Times New Roman" w:cs="Times New Roman"/>
          <w:bCs/>
          <w:sz w:val="24"/>
          <w:szCs w:val="24"/>
        </w:rPr>
        <w:t xml:space="preserve"> eredményre, a végrehajtás átadása érdekében az adóhatóság alkalmazza az Avt. 36. §-ban foglaltakat, miszerint: </w:t>
      </w:r>
    </w:p>
    <w:p w14:paraId="71AAC8FA" w14:textId="77777777" w:rsidR="00696132" w:rsidRDefault="0069613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3CC72C" w14:textId="77777777" w:rsidR="001C34E2" w:rsidRPr="007876DE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876DE">
        <w:rPr>
          <w:rFonts w:ascii="Times New Roman" w:hAnsi="Times New Roman" w:cs="Times New Roman"/>
          <w:bCs/>
          <w:i/>
          <w:iCs/>
          <w:sz w:val="24"/>
          <w:szCs w:val="24"/>
        </w:rPr>
        <w:t>„Az önkormányzati adóhatóság a végrehajtást önálló bírósági végrehajtó útján is foganatosíthatja. Ebben az esetben az önálló bírósági végrehajtó az e törvényben foglalt rendelkezések alkalmazásával jár el azzal az eltéréssel, hogy illetékességére a Vht. 232. § (3)–(5) bekezdése az irányadó, és alkalmazza a Vht.-nak az elektronikus ingó- és ingatlanárverésre vonatkozó rendelkezéseit is. Az önálló bírósági végrehajtó díjazására a bírósági végrehajtói díjszabásról szóló rendelet rendelkezései alkalmazandók.”</w:t>
      </w:r>
    </w:p>
    <w:p w14:paraId="6AB1BF25" w14:textId="77777777" w:rsidR="007D3045" w:rsidRDefault="007D304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FED851" w14:textId="77777777" w:rsidR="00AC7812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önálló bírósági végrehajtó ezt követően foganatosítja az egyes végrehajtási cselekményeket (inkasszó, jövedelemből történő letiltás, ingó-ingatlan árverés, stb.).</w:t>
      </w:r>
    </w:p>
    <w:p w14:paraId="2EBD6827" w14:textId="77777777" w:rsidR="00AC7812" w:rsidRPr="00B7003F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3517A02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behajtás sikerességét </w:t>
      </w:r>
      <w:r w:rsidR="00C032B5">
        <w:rPr>
          <w:rFonts w:ascii="Times New Roman" w:hAnsi="Times New Roman" w:cs="Times New Roman"/>
          <w:bCs/>
          <w:sz w:val="24"/>
          <w:szCs w:val="24"/>
        </w:rPr>
        <w:t xml:space="preserve">azonban </w:t>
      </w:r>
      <w:r>
        <w:rPr>
          <w:rFonts w:ascii="Times New Roman" w:hAnsi="Times New Roman" w:cs="Times New Roman"/>
          <w:bCs/>
          <w:sz w:val="24"/>
          <w:szCs w:val="24"/>
        </w:rPr>
        <w:t xml:space="preserve">nagyban meghatározza a jövedelem. Sajnos egyre többen vannak olyan adózók, akik nem dokumentált jövedelemmel rendelkeznek, így az végrehajtási eljárás alá sem vonható. Ezen túl a jövedelem tekintetében történő probléma a minimálbérre történő bejelentés, vagy a végrehajtási eljárás alá nem vonható bevételek. </w:t>
      </w:r>
    </w:p>
    <w:p w14:paraId="20ADB913" w14:textId="77777777" w:rsidR="000B1D75" w:rsidRPr="000B1D75" w:rsidRDefault="000B1D7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5ED271" w14:textId="57635308" w:rsidR="00D2651B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497">
        <w:rPr>
          <w:rFonts w:ascii="Times New Roman" w:hAnsi="Times New Roman" w:cs="Times New Roman"/>
          <w:bCs/>
          <w:sz w:val="24"/>
          <w:szCs w:val="24"/>
        </w:rPr>
        <w:t>Végrehajtási eljárásból befolyt összeg 202</w:t>
      </w:r>
      <w:r w:rsidR="000A781D" w:rsidRPr="00986497">
        <w:rPr>
          <w:rFonts w:ascii="Times New Roman" w:hAnsi="Times New Roman" w:cs="Times New Roman"/>
          <w:bCs/>
          <w:sz w:val="24"/>
          <w:szCs w:val="24"/>
        </w:rPr>
        <w:t>5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. évben összesen </w:t>
      </w:r>
      <w:r w:rsidR="009C2EE2" w:rsidRPr="00986497">
        <w:rPr>
          <w:rFonts w:ascii="Times New Roman" w:hAnsi="Times New Roman" w:cs="Times New Roman"/>
          <w:bCs/>
          <w:sz w:val="24"/>
          <w:szCs w:val="24"/>
        </w:rPr>
        <w:t>65.349.182</w:t>
      </w:r>
      <w:r w:rsidRPr="00986497">
        <w:rPr>
          <w:rFonts w:ascii="Times New Roman" w:hAnsi="Times New Roman" w:cs="Times New Roman"/>
          <w:bCs/>
          <w:sz w:val="24"/>
          <w:szCs w:val="24"/>
        </w:rPr>
        <w:t xml:space="preserve">,- Ft, mely </w:t>
      </w:r>
      <w:r w:rsidR="009C2EE2" w:rsidRPr="00986497">
        <w:rPr>
          <w:rFonts w:ascii="Times New Roman" w:hAnsi="Times New Roman" w:cs="Times New Roman"/>
          <w:bCs/>
          <w:sz w:val="24"/>
          <w:szCs w:val="24"/>
        </w:rPr>
        <w:t>28</w:t>
      </w:r>
      <w:r w:rsidR="00800BC9" w:rsidRPr="00986497">
        <w:rPr>
          <w:rFonts w:ascii="Times New Roman" w:hAnsi="Times New Roman" w:cs="Times New Roman"/>
          <w:bCs/>
          <w:sz w:val="24"/>
          <w:szCs w:val="24"/>
        </w:rPr>
        <w:t xml:space="preserve"> adózó vonatkozásában teljesült.</w:t>
      </w:r>
      <w:r w:rsidR="00986497">
        <w:rPr>
          <w:rFonts w:ascii="Times New Roman" w:hAnsi="Times New Roman" w:cs="Times New Roman"/>
          <w:bCs/>
          <w:sz w:val="24"/>
          <w:szCs w:val="24"/>
        </w:rPr>
        <w:t xml:space="preserve"> V</w:t>
      </w:r>
      <w:r w:rsidR="00986497" w:rsidRPr="00986497">
        <w:rPr>
          <w:rFonts w:ascii="Times New Roman" w:hAnsi="Times New Roman" w:cs="Times New Roman"/>
          <w:bCs/>
          <w:sz w:val="24"/>
          <w:szCs w:val="24"/>
        </w:rPr>
        <w:t>égrehajtási költségből</w:t>
      </w:r>
      <w:r w:rsidR="00986497">
        <w:rPr>
          <w:rFonts w:ascii="Times New Roman" w:hAnsi="Times New Roman" w:cs="Times New Roman"/>
          <w:bCs/>
          <w:sz w:val="24"/>
          <w:szCs w:val="24"/>
        </w:rPr>
        <w:t xml:space="preserve"> származó bevétel:</w:t>
      </w:r>
      <w:r w:rsidR="00986497" w:rsidRPr="00986497">
        <w:rPr>
          <w:rFonts w:ascii="Times New Roman" w:hAnsi="Times New Roman" w:cs="Times New Roman"/>
          <w:bCs/>
          <w:sz w:val="24"/>
          <w:szCs w:val="24"/>
        </w:rPr>
        <w:t xml:space="preserve"> 200.000,-Ft,</w:t>
      </w:r>
    </w:p>
    <w:p w14:paraId="25BC2DA4" w14:textId="77777777" w:rsidR="00D2651B" w:rsidRPr="00B7003F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2FB855" w14:textId="77777777" w:rsidR="00420DE4" w:rsidRPr="00420DE4" w:rsidRDefault="00B7003F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="00420DE4" w:rsidRPr="00420DE4">
        <w:rPr>
          <w:rFonts w:ascii="Times New Roman" w:hAnsi="Times New Roman" w:cs="Times New Roman"/>
          <w:b/>
          <w:sz w:val="24"/>
          <w:szCs w:val="24"/>
        </w:rPr>
        <w:t>Egyéb adóhatósági feladatok:</w:t>
      </w:r>
    </w:p>
    <w:p w14:paraId="24BF60DC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F39270" w14:textId="77777777" w:rsidR="00C032B5" w:rsidRP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bCs/>
          <w:sz w:val="24"/>
          <w:szCs w:val="24"/>
          <w:u w:val="single"/>
        </w:rPr>
        <w:t>Termőföld bérbeadásából származó jövedelem:</w:t>
      </w:r>
    </w:p>
    <w:p w14:paraId="0745CD93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2E2342" w14:textId="2B4D102E" w:rsidR="00303BBC" w:rsidRDefault="001C34E2" w:rsidP="004921E9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C34E2">
        <w:rPr>
          <w:rFonts w:ascii="Times New Roman" w:hAnsi="Times New Roman" w:cs="Times New Roman"/>
          <w:bCs/>
          <w:sz w:val="24"/>
          <w:szCs w:val="24"/>
        </w:rPr>
        <w:t>Amennyiben a magánszemély termőföldet ad bérbe, és a bérbeadás nem minősül adómentesnek (a bérleti szerződés időtartama nem éri el vagy haladja meg az 5 évet), akkor 15 százalék szja megfizetésére kötelezett a termőföld bérbeadásából származó bevétele után. Adókötelezettség esetén a bevétel egészét jövedelemnek kell tekinteni, vagyis a bevétellel szemben költséget elszámolni nem lehet. A jövedelem utáni adót a termőföld fekvése szerint illetékes önkormányzati adóhatóság felé kell bevallani és megfizetni.</w:t>
      </w:r>
      <w:r w:rsidR="00303BBC">
        <w:rPr>
          <w:rFonts w:ascii="Times New Roman" w:hAnsi="Times New Roman" w:cs="Times New Roman"/>
          <w:bCs/>
          <w:sz w:val="24"/>
          <w:szCs w:val="24"/>
        </w:rPr>
        <w:t xml:space="preserve"> A 202</w:t>
      </w:r>
      <w:r w:rsidR="00EF3951">
        <w:rPr>
          <w:rFonts w:ascii="Times New Roman" w:hAnsi="Times New Roman" w:cs="Times New Roman"/>
          <w:bCs/>
          <w:sz w:val="24"/>
          <w:szCs w:val="24"/>
        </w:rPr>
        <w:t>5</w:t>
      </w:r>
      <w:r w:rsidR="00303BBC">
        <w:rPr>
          <w:rFonts w:ascii="Times New Roman" w:hAnsi="Times New Roman" w:cs="Times New Roman"/>
          <w:bCs/>
          <w:sz w:val="24"/>
          <w:szCs w:val="24"/>
        </w:rPr>
        <w:t>. évre vonatkozó adatok:</w:t>
      </w:r>
      <w:r w:rsidR="004921E9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="00EF3951">
        <w:rPr>
          <w:rFonts w:ascii="Times New Roman" w:hAnsi="Times New Roman" w:cs="Times New Roman"/>
          <w:bCs/>
          <w:sz w:val="24"/>
          <w:szCs w:val="24"/>
        </w:rPr>
        <w:t>31.894</w:t>
      </w:r>
      <w:r w:rsidR="004921E9" w:rsidRPr="004921E9">
        <w:rPr>
          <w:rFonts w:ascii="Times New Roman" w:hAnsi="Times New Roman" w:cs="Times New Roman"/>
          <w:bCs/>
          <w:sz w:val="24"/>
          <w:szCs w:val="24"/>
        </w:rPr>
        <w:t>,- Ft bevétel keletkezett.</w:t>
      </w:r>
    </w:p>
    <w:p w14:paraId="717820ED" w14:textId="77777777" w:rsidR="004921E9" w:rsidRDefault="004921E9" w:rsidP="004921E9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A665EFB" w14:textId="77777777" w:rsidR="00CC6163" w:rsidRDefault="00CC6163" w:rsidP="004921E9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67B13BB" w14:textId="56EE07E3" w:rsidR="00C032B5" w:rsidRP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bCs/>
          <w:sz w:val="24"/>
          <w:szCs w:val="24"/>
          <w:u w:val="single"/>
        </w:rPr>
        <w:t>Gépjárműadó:</w:t>
      </w:r>
    </w:p>
    <w:p w14:paraId="3AB0958C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65EE3A" w14:textId="18BE6101" w:rsidR="0046552B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gépjárműadóról szóló 1991. évi LXXXII. törvény rendelkezései szerint, a gépjárművel kapcsolatos feladatokat 2021. január 1. napjától kezdődően a Nemzeti Adó-, és Vámhivatal látja </w:t>
      </w:r>
      <w:r w:rsidRPr="00185385">
        <w:rPr>
          <w:rFonts w:ascii="Times New Roman" w:hAnsi="Times New Roman" w:cs="Times New Roman"/>
          <w:sz w:val="24"/>
          <w:szCs w:val="24"/>
        </w:rPr>
        <w:lastRenderedPageBreak/>
        <w:t>el, jelenleg csak az ezt megelőző időponttól keletkezett esetleges hátralék beszedése az adóha</w:t>
      </w:r>
      <w:r w:rsidR="00567B49" w:rsidRPr="00185385">
        <w:rPr>
          <w:rFonts w:ascii="Times New Roman" w:hAnsi="Times New Roman" w:cs="Times New Roman"/>
          <w:sz w:val="24"/>
          <w:szCs w:val="24"/>
        </w:rPr>
        <w:t>tó</w:t>
      </w:r>
      <w:r w:rsidRPr="00185385">
        <w:rPr>
          <w:rFonts w:ascii="Times New Roman" w:hAnsi="Times New Roman" w:cs="Times New Roman"/>
          <w:sz w:val="24"/>
          <w:szCs w:val="24"/>
        </w:rPr>
        <w:t>ság feladata.</w:t>
      </w:r>
      <w:r w:rsidR="004921E9" w:rsidRPr="00185385">
        <w:rPr>
          <w:rFonts w:ascii="Times New Roman" w:hAnsi="Times New Roman" w:cs="Times New Roman"/>
          <w:sz w:val="24"/>
          <w:szCs w:val="24"/>
        </w:rPr>
        <w:t xml:space="preserve"> Ebből 202</w:t>
      </w:r>
      <w:r w:rsidR="00EF3951" w:rsidRPr="00185385">
        <w:rPr>
          <w:rFonts w:ascii="Times New Roman" w:hAnsi="Times New Roman" w:cs="Times New Roman"/>
          <w:sz w:val="24"/>
          <w:szCs w:val="24"/>
        </w:rPr>
        <w:t>5</w:t>
      </w:r>
      <w:r w:rsidR="004921E9" w:rsidRPr="00185385">
        <w:rPr>
          <w:rFonts w:ascii="Times New Roman" w:hAnsi="Times New Roman" w:cs="Times New Roman"/>
          <w:sz w:val="24"/>
          <w:szCs w:val="24"/>
        </w:rPr>
        <w:t>. évben</w:t>
      </w:r>
      <w:r w:rsidR="00094603" w:rsidRPr="00185385">
        <w:rPr>
          <w:rFonts w:ascii="Times New Roman" w:hAnsi="Times New Roman" w:cs="Times New Roman"/>
          <w:sz w:val="24"/>
          <w:szCs w:val="24"/>
        </w:rPr>
        <w:t xml:space="preserve"> bevétel</w:t>
      </w:r>
      <w:r w:rsidR="00185385" w:rsidRPr="00185385">
        <w:rPr>
          <w:rFonts w:ascii="Times New Roman" w:hAnsi="Times New Roman" w:cs="Times New Roman"/>
          <w:sz w:val="24"/>
          <w:szCs w:val="24"/>
        </w:rPr>
        <w:t xml:space="preserve"> már nem</w:t>
      </w:r>
      <w:r w:rsidR="00094603" w:rsidRPr="00185385">
        <w:rPr>
          <w:rFonts w:ascii="Times New Roman" w:hAnsi="Times New Roman" w:cs="Times New Roman"/>
          <w:sz w:val="24"/>
          <w:szCs w:val="24"/>
        </w:rPr>
        <w:t xml:space="preserve"> keletkezett</w:t>
      </w:r>
      <w:r w:rsidR="00185385" w:rsidRPr="00185385">
        <w:rPr>
          <w:rFonts w:ascii="Times New Roman" w:hAnsi="Times New Roman" w:cs="Times New Roman"/>
          <w:sz w:val="24"/>
          <w:szCs w:val="24"/>
        </w:rPr>
        <w:t>.</w:t>
      </w:r>
    </w:p>
    <w:p w14:paraId="1870EA95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422DB" w14:textId="77777777" w:rsidR="00C032B5" w:rsidRP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sz w:val="24"/>
          <w:szCs w:val="24"/>
          <w:u w:val="single"/>
        </w:rPr>
        <w:t>Adók módjára behajtandó köztartozások:</w:t>
      </w:r>
    </w:p>
    <w:p w14:paraId="511A0566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DEBB9" w14:textId="3E396A6B" w:rsidR="001C34E2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fentieken túl adók módjára behajtandó köztartozások végrehajtása még az adóhatóság feladata. Ekkor a köztartozás jogosultjának megkeresése alapján folytatjuk le a végrehajtást, de nem a saját követelést érvényesítjük. Adók módjára behajtandó köztartozás például az állam által megelőlegezett gyermektartásdíj, munkaügyi, </w:t>
      </w:r>
      <w:r w:rsidRPr="00185385">
        <w:rPr>
          <w:rFonts w:ascii="Times New Roman" w:hAnsi="Times New Roman" w:cs="Times New Roman"/>
          <w:sz w:val="24"/>
          <w:szCs w:val="24"/>
        </w:rPr>
        <w:t>munkavédelmi bírságok, szabálysértési, helyszíni és közigazgatási bírságok, stb.</w:t>
      </w:r>
      <w:r w:rsidR="00094603" w:rsidRPr="00185385">
        <w:rPr>
          <w:rFonts w:ascii="Times New Roman" w:hAnsi="Times New Roman" w:cs="Times New Roman"/>
          <w:sz w:val="24"/>
          <w:szCs w:val="24"/>
        </w:rPr>
        <w:t xml:space="preserve"> Idegen bevételek számlán a 202</w:t>
      </w:r>
      <w:r w:rsidR="00EF3951" w:rsidRPr="00185385">
        <w:rPr>
          <w:rFonts w:ascii="Times New Roman" w:hAnsi="Times New Roman" w:cs="Times New Roman"/>
          <w:sz w:val="24"/>
          <w:szCs w:val="24"/>
        </w:rPr>
        <w:t>5</w:t>
      </w:r>
      <w:r w:rsidR="00094603" w:rsidRPr="00185385">
        <w:rPr>
          <w:rFonts w:ascii="Times New Roman" w:hAnsi="Times New Roman" w:cs="Times New Roman"/>
          <w:sz w:val="24"/>
          <w:szCs w:val="24"/>
        </w:rPr>
        <w:t>. évben 3</w:t>
      </w:r>
      <w:r w:rsidR="009C2EE2" w:rsidRPr="00185385">
        <w:rPr>
          <w:rFonts w:ascii="Times New Roman" w:hAnsi="Times New Roman" w:cs="Times New Roman"/>
          <w:sz w:val="24"/>
          <w:szCs w:val="24"/>
        </w:rPr>
        <w:t>0.100</w:t>
      </w:r>
      <w:r w:rsidR="00094603" w:rsidRPr="00185385">
        <w:rPr>
          <w:rFonts w:ascii="Times New Roman" w:hAnsi="Times New Roman" w:cs="Times New Roman"/>
          <w:sz w:val="24"/>
          <w:szCs w:val="24"/>
        </w:rPr>
        <w:t xml:space="preserve">,- Ft, közigazgatási hatósági eljárás illeték számlán </w:t>
      </w:r>
      <w:r w:rsidR="009C2EE2" w:rsidRPr="00185385">
        <w:rPr>
          <w:rFonts w:ascii="Times New Roman" w:hAnsi="Times New Roman" w:cs="Times New Roman"/>
          <w:sz w:val="24"/>
          <w:szCs w:val="24"/>
        </w:rPr>
        <w:t>10.000</w:t>
      </w:r>
      <w:r w:rsidR="00094603" w:rsidRPr="00185385">
        <w:rPr>
          <w:rFonts w:ascii="Times New Roman" w:hAnsi="Times New Roman" w:cs="Times New Roman"/>
          <w:sz w:val="24"/>
          <w:szCs w:val="24"/>
        </w:rPr>
        <w:t>,- Ft bevétel keletkezett.</w:t>
      </w:r>
    </w:p>
    <w:p w14:paraId="3E5917F6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F906AA" w14:textId="77777777" w:rsidR="00C032B5" w:rsidRPr="00C032B5" w:rsidRDefault="00C032B5" w:rsidP="00C03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sz w:val="24"/>
          <w:szCs w:val="24"/>
          <w:u w:val="single"/>
        </w:rPr>
        <w:t>Adó- és értékbizonyítvány kiállítása:</w:t>
      </w:r>
    </w:p>
    <w:p w14:paraId="3E81A0D8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44654" w14:textId="521F896B" w:rsidR="003D7ACD" w:rsidRDefault="0094013A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13A">
        <w:rPr>
          <w:rFonts w:ascii="Times New Roman" w:hAnsi="Times New Roman" w:cs="Times New Roman"/>
          <w:sz w:val="24"/>
          <w:szCs w:val="24"/>
        </w:rPr>
        <w:t>132</w:t>
      </w:r>
      <w:r w:rsidR="003D7ACD" w:rsidRPr="0094013A">
        <w:rPr>
          <w:rFonts w:ascii="Times New Roman" w:hAnsi="Times New Roman" w:cs="Times New Roman"/>
          <w:sz w:val="24"/>
          <w:szCs w:val="24"/>
        </w:rPr>
        <w:t xml:space="preserve"> db adó-és értékbizonyítvány került</w:t>
      </w:r>
      <w:r w:rsidR="003D7ACD" w:rsidRPr="00E67621">
        <w:rPr>
          <w:rFonts w:ascii="Times New Roman" w:hAnsi="Times New Roman" w:cs="Times New Roman"/>
          <w:sz w:val="24"/>
          <w:szCs w:val="24"/>
        </w:rPr>
        <w:t xml:space="preserve"> kiállításra ingatlanok forgalmi értékéről (hagyatéki eljárásokhoz saját ügyben és más jegyzők megkeresése alapján, gyámhivatali megkeresésekre, jogszabályban meghatározott egyéb ügyekben), melyhez a szociális ügyintéző és az adócsoport vezetője helyszíni szemlét is lefolytatott.</w:t>
      </w:r>
    </w:p>
    <w:p w14:paraId="550ABF69" w14:textId="77777777" w:rsidR="00F97035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DF025" w14:textId="77777777" w:rsidR="00F97035" w:rsidRPr="00F9703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IX. </w:t>
      </w:r>
      <w:r w:rsidR="00F97035" w:rsidRPr="00F97035">
        <w:rPr>
          <w:rFonts w:ascii="Times New Roman" w:hAnsi="Times New Roman" w:cs="Times New Roman"/>
          <w:b/>
          <w:bCs/>
          <w:sz w:val="24"/>
          <w:szCs w:val="24"/>
        </w:rPr>
        <w:t>Összegzés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6D27C7A" w14:textId="77777777" w:rsidR="00F97035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FE47A3" w14:textId="1EB891A4" w:rsidR="00F97035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Megállapíthatjuk, hogy az adóztatási tevékenység ellátása a hatályos jogszabályoknak megfelelően történt. </w:t>
      </w:r>
      <w:r w:rsidR="00EF395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helyszíni ellenőrzés nehezített, annak megszervezése nagyobb körültekintést igényel, de valamennyi feladat még ellátásra kerül. A végrehajtási eljárások önálló bírósági végrehajtón kereszt</w:t>
      </w:r>
      <w:r w:rsidR="00207491">
        <w:rPr>
          <w:rFonts w:ascii="Times New Roman" w:hAnsi="Times New Roman" w:cs="Times New Roman"/>
          <w:sz w:val="24"/>
          <w:szCs w:val="24"/>
        </w:rPr>
        <w:t>ül történő ellátása az előző években növelte a behajtási cselekmények sikerességét</w:t>
      </w:r>
      <w:r w:rsidR="00EF3951">
        <w:rPr>
          <w:rFonts w:ascii="Times New Roman" w:hAnsi="Times New Roman" w:cs="Times New Roman"/>
          <w:sz w:val="24"/>
          <w:szCs w:val="24"/>
        </w:rPr>
        <w:t>, ennek sikeressége a 2025. évben 1 fő végrehajtási cselekményeket végző adóhatósági ügyintéző kollégával tovább emelkedett</w:t>
      </w:r>
      <w:r w:rsidR="00207491">
        <w:rPr>
          <w:rFonts w:ascii="Times New Roman" w:hAnsi="Times New Roman" w:cs="Times New Roman"/>
          <w:sz w:val="24"/>
          <w:szCs w:val="24"/>
        </w:rPr>
        <w:t xml:space="preserve">. </w:t>
      </w:r>
      <w:r w:rsidR="00CC6163">
        <w:rPr>
          <w:rFonts w:ascii="Times New Roman" w:hAnsi="Times New Roman" w:cs="Times New Roman"/>
          <w:sz w:val="24"/>
          <w:szCs w:val="24"/>
        </w:rPr>
        <w:t>A</w:t>
      </w:r>
      <w:r w:rsidR="00E649FD">
        <w:rPr>
          <w:rFonts w:ascii="Times New Roman" w:hAnsi="Times New Roman" w:cs="Times New Roman"/>
          <w:sz w:val="24"/>
          <w:szCs w:val="24"/>
        </w:rPr>
        <w:t xml:space="preserve"> teljesítés meghaladta az </w:t>
      </w:r>
      <w:r w:rsidR="00E649FD" w:rsidRPr="000B1D75">
        <w:rPr>
          <w:rFonts w:ascii="Times New Roman" w:hAnsi="Times New Roman" w:cs="Times New Roman"/>
          <w:sz w:val="24"/>
          <w:szCs w:val="24"/>
        </w:rPr>
        <w:t>előirányzatot</w:t>
      </w:r>
      <w:r w:rsidR="00DA5B6E" w:rsidRPr="000B1D75">
        <w:rPr>
          <w:rFonts w:ascii="Times New Roman" w:hAnsi="Times New Roman" w:cs="Times New Roman"/>
          <w:sz w:val="24"/>
          <w:szCs w:val="24"/>
        </w:rPr>
        <w:t xml:space="preserve">. </w:t>
      </w:r>
      <w:r w:rsidR="00E649FD" w:rsidRPr="000B1D75">
        <w:rPr>
          <w:rFonts w:ascii="Times New Roman" w:hAnsi="Times New Roman" w:cs="Times New Roman"/>
          <w:sz w:val="24"/>
          <w:szCs w:val="24"/>
        </w:rPr>
        <w:t>Összességében m</w:t>
      </w:r>
      <w:r w:rsidR="00DA5B6E" w:rsidRPr="000B1D75">
        <w:rPr>
          <w:rFonts w:ascii="Times New Roman" w:hAnsi="Times New Roman" w:cs="Times New Roman"/>
          <w:sz w:val="24"/>
          <w:szCs w:val="24"/>
        </w:rPr>
        <w:t xml:space="preserve">egállapíthatjuk, hogy az eredeti előirányzathoz képest a teljesítés </w:t>
      </w:r>
      <w:r w:rsidR="00C032B5" w:rsidRPr="000B1D75">
        <w:rPr>
          <w:rFonts w:ascii="Times New Roman" w:hAnsi="Times New Roman" w:cs="Times New Roman"/>
          <w:sz w:val="24"/>
          <w:szCs w:val="24"/>
        </w:rPr>
        <w:t>megfelelő</w:t>
      </w:r>
      <w:r w:rsidR="00E649FD" w:rsidRPr="000B1D75">
        <w:rPr>
          <w:rFonts w:ascii="Times New Roman" w:hAnsi="Times New Roman" w:cs="Times New Roman"/>
          <w:sz w:val="24"/>
          <w:szCs w:val="24"/>
        </w:rPr>
        <w:t>, az adóbevételek nagysága növekvő tendenciát mutat.</w:t>
      </w:r>
      <w:r w:rsidR="00CC6163" w:rsidRPr="000B1D75">
        <w:rPr>
          <w:rFonts w:ascii="Times New Roman" w:hAnsi="Times New Roman" w:cs="Times New Roman"/>
          <w:sz w:val="24"/>
          <w:szCs w:val="24"/>
        </w:rPr>
        <w:t xml:space="preserve"> Álláspontunk szerint </w:t>
      </w:r>
      <w:r w:rsidR="000B1D75" w:rsidRPr="000B1D75">
        <w:rPr>
          <w:rFonts w:ascii="Times New Roman" w:hAnsi="Times New Roman" w:cs="Times New Roman"/>
          <w:sz w:val="24"/>
          <w:szCs w:val="24"/>
        </w:rPr>
        <w:t xml:space="preserve">a </w:t>
      </w:r>
      <w:r w:rsidR="00CC6163" w:rsidRPr="000B1D75">
        <w:rPr>
          <w:rFonts w:ascii="Times New Roman" w:hAnsi="Times New Roman" w:cs="Times New Roman"/>
          <w:sz w:val="24"/>
          <w:szCs w:val="24"/>
        </w:rPr>
        <w:t>jelenlegi struktúra mellett az adóvégrehajtások és adóellenőrzések fokozott alkalmazás</w:t>
      </w:r>
      <w:r w:rsidR="000B1D75" w:rsidRPr="000B1D75">
        <w:rPr>
          <w:rFonts w:ascii="Times New Roman" w:hAnsi="Times New Roman" w:cs="Times New Roman"/>
          <w:sz w:val="24"/>
          <w:szCs w:val="24"/>
        </w:rPr>
        <w:t>ával már csak kismértékben növelhető az adóbevétel.</w:t>
      </w:r>
    </w:p>
    <w:p w14:paraId="57E45739" w14:textId="77777777" w:rsidR="00687CCB" w:rsidRDefault="00687CCB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B207F6" w14:textId="51AAD306" w:rsidR="00687CCB" w:rsidRDefault="00687CCB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E67621">
        <w:rPr>
          <w:rFonts w:ascii="Times New Roman" w:hAnsi="Times New Roman" w:cs="Times New Roman"/>
          <w:sz w:val="24"/>
          <w:szCs w:val="24"/>
        </w:rPr>
        <w:t xml:space="preserve"> helyi önkormányzatok és szerveik, a köztársasági megbízottak, valamint egyes centrális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621">
        <w:rPr>
          <w:rFonts w:ascii="Times New Roman" w:hAnsi="Times New Roman" w:cs="Times New Roman"/>
          <w:sz w:val="24"/>
          <w:szCs w:val="24"/>
        </w:rPr>
        <w:t>alárendeltségű szervek feladat- és hatásköreiről szóló 1991. évi XX. törvény</w:t>
      </w:r>
      <w:r>
        <w:rPr>
          <w:rFonts w:ascii="Times New Roman" w:hAnsi="Times New Roman" w:cs="Times New Roman"/>
          <w:sz w:val="24"/>
          <w:szCs w:val="24"/>
        </w:rPr>
        <w:t xml:space="preserve"> 138. § (3) bekezdés h) pontja alapján a lakosság tájékoztatása a helyi adók beszedett összegéről a Harkányi Hírek Önkormányzati Hírlevél </w:t>
      </w:r>
      <w:r w:rsidR="00EF3951">
        <w:rPr>
          <w:rFonts w:ascii="Times New Roman" w:hAnsi="Times New Roman" w:cs="Times New Roman"/>
          <w:sz w:val="24"/>
          <w:szCs w:val="24"/>
        </w:rPr>
        <w:t>következő számában történik meg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0F0099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6B2E5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Fentiekre tekintettel tisztelettel kérem a képviselő-testületet, hogy az előterjesztést megtárgyalni, és a lenti határozati javaslatot elfogadni szíveskedjenek.</w:t>
      </w:r>
    </w:p>
    <w:p w14:paraId="4759AF57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A886A1" w14:textId="6C656639" w:rsidR="00DA5B6E" w:rsidRPr="007876D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76DE">
        <w:rPr>
          <w:rFonts w:ascii="Times New Roman" w:hAnsi="Times New Roman" w:cs="Times New Roman"/>
          <w:b/>
          <w:bCs/>
          <w:sz w:val="24"/>
          <w:szCs w:val="24"/>
        </w:rPr>
        <w:t xml:space="preserve">Harkány, </w:t>
      </w:r>
      <w:r w:rsidR="00C62E61">
        <w:rPr>
          <w:rFonts w:ascii="Times New Roman" w:hAnsi="Times New Roman" w:cs="Times New Roman"/>
          <w:b/>
          <w:bCs/>
          <w:sz w:val="24"/>
          <w:szCs w:val="24"/>
        </w:rPr>
        <w:t>2026. 04. 17.</w:t>
      </w:r>
    </w:p>
    <w:p w14:paraId="64030EC3" w14:textId="77777777" w:rsidR="00DA5B6E" w:rsidRPr="007876DE" w:rsidRDefault="00DA5B6E" w:rsidP="00DA5B6E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76DE">
        <w:rPr>
          <w:rFonts w:ascii="Times New Roman" w:hAnsi="Times New Roman" w:cs="Times New Roman"/>
          <w:b/>
          <w:bCs/>
          <w:sz w:val="24"/>
          <w:szCs w:val="24"/>
        </w:rPr>
        <w:t>Bacsáné dr. Kajdity Petra</w:t>
      </w:r>
    </w:p>
    <w:p w14:paraId="645A479F" w14:textId="77777777" w:rsidR="00DA5B6E" w:rsidRPr="007876DE" w:rsidRDefault="00DA5B6E" w:rsidP="00DA5B6E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76DE">
        <w:rPr>
          <w:rFonts w:ascii="Times New Roman" w:hAnsi="Times New Roman" w:cs="Times New Roman"/>
          <w:b/>
          <w:bCs/>
          <w:sz w:val="24"/>
          <w:szCs w:val="24"/>
        </w:rPr>
        <w:t>jegyző</w:t>
      </w:r>
    </w:p>
    <w:p w14:paraId="24150018" w14:textId="77777777" w:rsidR="00CC6163" w:rsidRDefault="00CC6163" w:rsidP="00DA5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2F9A639" w14:textId="77777777" w:rsidR="00687CCB" w:rsidRDefault="00687CC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 w:type="page"/>
      </w:r>
    </w:p>
    <w:p w14:paraId="5811C855" w14:textId="119C446C" w:rsidR="00DA5B6E" w:rsidRDefault="00DA5B6E" w:rsidP="00DA5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21AD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Határozati javaslat</w:t>
      </w:r>
    </w:p>
    <w:p w14:paraId="1D93EE60" w14:textId="77777777" w:rsidR="006924C9" w:rsidRDefault="006924C9" w:rsidP="00DA5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3F5AE4" w14:textId="3211865E" w:rsidR="00DA5B6E" w:rsidRPr="00DA5B6E" w:rsidRDefault="00DA5B6E" w:rsidP="00DA5B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A5B6E">
        <w:rPr>
          <w:rFonts w:ascii="Times New Roman" w:hAnsi="Times New Roman" w:cs="Times New Roman"/>
          <w:i/>
          <w:iCs/>
          <w:sz w:val="24"/>
          <w:szCs w:val="24"/>
        </w:rPr>
        <w:t>a jegyző 202</w:t>
      </w:r>
      <w:r w:rsidR="00C62E61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DA5B6E">
        <w:rPr>
          <w:rFonts w:ascii="Times New Roman" w:hAnsi="Times New Roman" w:cs="Times New Roman"/>
          <w:i/>
          <w:iCs/>
          <w:sz w:val="24"/>
          <w:szCs w:val="24"/>
        </w:rPr>
        <w:t>. évi adóztatási tevékenységéről</w:t>
      </w:r>
    </w:p>
    <w:p w14:paraId="428EB9E4" w14:textId="77777777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E2A3B" w14:textId="018E75C9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 képviselő-testülete a jegyző 202</w:t>
      </w:r>
      <w:r w:rsidR="00C62E6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évi adóztatási tevékenységéről szóló beszámolót megtárgyalta és azt az </w:t>
      </w:r>
      <w:r w:rsidR="00C032B5">
        <w:rPr>
          <w:rFonts w:ascii="Times New Roman" w:hAnsi="Times New Roman" w:cs="Times New Roman"/>
          <w:sz w:val="24"/>
          <w:szCs w:val="24"/>
        </w:rPr>
        <w:t xml:space="preserve">előterjesztésben foglalt </w:t>
      </w:r>
      <w:r>
        <w:rPr>
          <w:rFonts w:ascii="Times New Roman" w:hAnsi="Times New Roman" w:cs="Times New Roman"/>
          <w:sz w:val="24"/>
          <w:szCs w:val="24"/>
        </w:rPr>
        <w:t xml:space="preserve">tartalom szerint elfogadja. A képviselő-testület </w:t>
      </w:r>
      <w:r w:rsidR="00BF23CF">
        <w:rPr>
          <w:rFonts w:ascii="Times New Roman" w:hAnsi="Times New Roman" w:cs="Times New Roman"/>
          <w:sz w:val="24"/>
          <w:szCs w:val="24"/>
        </w:rPr>
        <w:t>felkéri a jegyzőt, hogy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DA5B6E">
        <w:rPr>
          <w:rFonts w:ascii="Times New Roman" w:hAnsi="Times New Roman" w:cs="Times New Roman"/>
          <w:sz w:val="24"/>
          <w:szCs w:val="24"/>
        </w:rPr>
        <w:t xml:space="preserve"> helyi önkormányzatok és szerveik, a köztársasági megbízottak, valamint egyes centrális alárendeltségű szervek feladat- és hatásköreiről szóló 1991. évi XX. törvény 138. § (3) bekezdés h) pont </w:t>
      </w:r>
      <w:r w:rsidR="00BF23CF">
        <w:rPr>
          <w:rFonts w:ascii="Times New Roman" w:hAnsi="Times New Roman" w:cs="Times New Roman"/>
          <w:sz w:val="24"/>
          <w:szCs w:val="24"/>
        </w:rPr>
        <w:t>alapján intézkedjen</w:t>
      </w:r>
      <w:r w:rsidR="00687C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lakosság tájékoztatásáról</w:t>
      </w:r>
      <w:r w:rsidR="00C032B5">
        <w:rPr>
          <w:rFonts w:ascii="Times New Roman" w:hAnsi="Times New Roman" w:cs="Times New Roman"/>
          <w:sz w:val="24"/>
          <w:szCs w:val="24"/>
        </w:rPr>
        <w:t xml:space="preserve"> a helyi adók beszedett összege tekintetében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270170" w14:textId="77777777" w:rsidR="006921AD" w:rsidRDefault="006921AD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6EDDA9" w14:textId="77777777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14:paraId="323A6A2C" w14:textId="77777777" w:rsidR="00DA5B6E" w:rsidRP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jegyző</w:t>
      </w:r>
    </w:p>
    <w:p w14:paraId="0607E24B" w14:textId="77777777" w:rsidR="00DA5B6E" w:rsidRP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11595" w14:textId="77777777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A5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50126"/>
    <w:multiLevelType w:val="hybridMultilevel"/>
    <w:tmpl w:val="15909A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D411F53"/>
    <w:multiLevelType w:val="hybridMultilevel"/>
    <w:tmpl w:val="448AF3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24445"/>
    <w:multiLevelType w:val="hybridMultilevel"/>
    <w:tmpl w:val="9238F360"/>
    <w:lvl w:ilvl="0" w:tplc="20D4D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444371">
    <w:abstractNumId w:val="3"/>
  </w:num>
  <w:num w:numId="2" w16cid:durableId="1324045564">
    <w:abstractNumId w:val="0"/>
  </w:num>
  <w:num w:numId="3" w16cid:durableId="760563346">
    <w:abstractNumId w:val="2"/>
  </w:num>
  <w:num w:numId="4" w16cid:durableId="1398897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ACD"/>
    <w:rsid w:val="00047F6D"/>
    <w:rsid w:val="00060E83"/>
    <w:rsid w:val="00061BCC"/>
    <w:rsid w:val="00093A39"/>
    <w:rsid w:val="00094603"/>
    <w:rsid w:val="000A781D"/>
    <w:rsid w:val="000B1D75"/>
    <w:rsid w:val="000F3345"/>
    <w:rsid w:val="000F3948"/>
    <w:rsid w:val="00100023"/>
    <w:rsid w:val="001044D2"/>
    <w:rsid w:val="00133EC3"/>
    <w:rsid w:val="00151BB9"/>
    <w:rsid w:val="00160F28"/>
    <w:rsid w:val="00165E78"/>
    <w:rsid w:val="00185385"/>
    <w:rsid w:val="0018673A"/>
    <w:rsid w:val="001B0C7D"/>
    <w:rsid w:val="001C34E2"/>
    <w:rsid w:val="001F0E25"/>
    <w:rsid w:val="00206729"/>
    <w:rsid w:val="00207491"/>
    <w:rsid w:val="002315B5"/>
    <w:rsid w:val="002319CA"/>
    <w:rsid w:val="00234A86"/>
    <w:rsid w:val="00255CCE"/>
    <w:rsid w:val="00271108"/>
    <w:rsid w:val="002B2D86"/>
    <w:rsid w:val="002B7DDD"/>
    <w:rsid w:val="002C1725"/>
    <w:rsid w:val="00303BBC"/>
    <w:rsid w:val="00317CBA"/>
    <w:rsid w:val="00336C2E"/>
    <w:rsid w:val="00352E24"/>
    <w:rsid w:val="003B53A8"/>
    <w:rsid w:val="003B584C"/>
    <w:rsid w:val="003D7ACD"/>
    <w:rsid w:val="00404B85"/>
    <w:rsid w:val="00415BA3"/>
    <w:rsid w:val="00420DE4"/>
    <w:rsid w:val="00453727"/>
    <w:rsid w:val="0046552B"/>
    <w:rsid w:val="00467332"/>
    <w:rsid w:val="004812CF"/>
    <w:rsid w:val="00481AC4"/>
    <w:rsid w:val="004921E9"/>
    <w:rsid w:val="004A1ED2"/>
    <w:rsid w:val="004F1881"/>
    <w:rsid w:val="005067FA"/>
    <w:rsid w:val="005372DE"/>
    <w:rsid w:val="00567B49"/>
    <w:rsid w:val="005B161B"/>
    <w:rsid w:val="005C5DA5"/>
    <w:rsid w:val="005D3252"/>
    <w:rsid w:val="005E18F9"/>
    <w:rsid w:val="005E224B"/>
    <w:rsid w:val="005F097C"/>
    <w:rsid w:val="006714EA"/>
    <w:rsid w:val="00687CCB"/>
    <w:rsid w:val="006921AD"/>
    <w:rsid w:val="006924C9"/>
    <w:rsid w:val="00696132"/>
    <w:rsid w:val="006E3E81"/>
    <w:rsid w:val="006F3BFB"/>
    <w:rsid w:val="006F7CB3"/>
    <w:rsid w:val="00773A1B"/>
    <w:rsid w:val="007876DE"/>
    <w:rsid w:val="007B7384"/>
    <w:rsid w:val="007D3045"/>
    <w:rsid w:val="007E4619"/>
    <w:rsid w:val="007E72C7"/>
    <w:rsid w:val="00800BC9"/>
    <w:rsid w:val="008248A0"/>
    <w:rsid w:val="009177D0"/>
    <w:rsid w:val="0094013A"/>
    <w:rsid w:val="009402EA"/>
    <w:rsid w:val="00945BA5"/>
    <w:rsid w:val="00986497"/>
    <w:rsid w:val="00996D37"/>
    <w:rsid w:val="009A0B16"/>
    <w:rsid w:val="009C1C13"/>
    <w:rsid w:val="009C2EE2"/>
    <w:rsid w:val="009C79D4"/>
    <w:rsid w:val="009E63D2"/>
    <w:rsid w:val="00A52F17"/>
    <w:rsid w:val="00A63516"/>
    <w:rsid w:val="00A7173A"/>
    <w:rsid w:val="00A744F1"/>
    <w:rsid w:val="00A8542F"/>
    <w:rsid w:val="00AC4EFA"/>
    <w:rsid w:val="00AC7812"/>
    <w:rsid w:val="00B01B67"/>
    <w:rsid w:val="00B05288"/>
    <w:rsid w:val="00B25C98"/>
    <w:rsid w:val="00B468D6"/>
    <w:rsid w:val="00B65D4E"/>
    <w:rsid w:val="00B7003F"/>
    <w:rsid w:val="00B74290"/>
    <w:rsid w:val="00BD1053"/>
    <w:rsid w:val="00BD1D1D"/>
    <w:rsid w:val="00BF23CF"/>
    <w:rsid w:val="00C00DD5"/>
    <w:rsid w:val="00C032B5"/>
    <w:rsid w:val="00C62E61"/>
    <w:rsid w:val="00C67311"/>
    <w:rsid w:val="00CA0433"/>
    <w:rsid w:val="00CC527C"/>
    <w:rsid w:val="00CC6163"/>
    <w:rsid w:val="00CD54B5"/>
    <w:rsid w:val="00D2651B"/>
    <w:rsid w:val="00D37BC5"/>
    <w:rsid w:val="00D509DE"/>
    <w:rsid w:val="00D61298"/>
    <w:rsid w:val="00D623C3"/>
    <w:rsid w:val="00D674EC"/>
    <w:rsid w:val="00DA5B6E"/>
    <w:rsid w:val="00DA74CB"/>
    <w:rsid w:val="00DE5A82"/>
    <w:rsid w:val="00E24E6A"/>
    <w:rsid w:val="00E3218D"/>
    <w:rsid w:val="00E5146E"/>
    <w:rsid w:val="00E54DB2"/>
    <w:rsid w:val="00E649FD"/>
    <w:rsid w:val="00E67621"/>
    <w:rsid w:val="00E74767"/>
    <w:rsid w:val="00E91D77"/>
    <w:rsid w:val="00EA7E3D"/>
    <w:rsid w:val="00EC3C0F"/>
    <w:rsid w:val="00EF1CCF"/>
    <w:rsid w:val="00EF3951"/>
    <w:rsid w:val="00F43DB5"/>
    <w:rsid w:val="00F7691E"/>
    <w:rsid w:val="00F90318"/>
    <w:rsid w:val="00F9382E"/>
    <w:rsid w:val="00F97035"/>
    <w:rsid w:val="00FC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DE7C"/>
  <w15:docId w15:val="{CD7423ED-6A31-4F4F-85D0-E5FA6C00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7AC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04B85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A52F17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A52F17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F90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9</Pages>
  <Words>2506</Words>
  <Characters>17296</Characters>
  <Application>Microsoft Office Word</Application>
  <DocSecurity>0</DocSecurity>
  <Lines>144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Vaszlavik Erika</cp:lastModifiedBy>
  <cp:revision>15</cp:revision>
  <cp:lastPrinted>2025-04-10T13:23:00Z</cp:lastPrinted>
  <dcterms:created xsi:type="dcterms:W3CDTF">2026-04-20T09:22:00Z</dcterms:created>
  <dcterms:modified xsi:type="dcterms:W3CDTF">2026-04-23T09:03:00Z</dcterms:modified>
</cp:coreProperties>
</file>